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A0F7" w14:textId="2891E934" w:rsidR="005349D7" w:rsidRPr="00AA71F7" w:rsidRDefault="00AA71F7" w:rsidP="00AA71F7">
      <w:pPr>
        <w:jc w:val="center"/>
        <w:rPr>
          <w:rFonts w:ascii="ＭＳ 明朝" w:eastAsia="ＭＳ 明朝" w:hAnsi="ＭＳ 明朝"/>
          <w:sz w:val="28"/>
          <w:szCs w:val="28"/>
        </w:rPr>
      </w:pPr>
      <w:r>
        <w:rPr>
          <w:rFonts w:ascii="ＭＳ 明朝" w:eastAsia="ＭＳ 明朝" w:hAnsi="ＭＳ 明朝" w:hint="eastAsia"/>
          <w:sz w:val="28"/>
          <w:szCs w:val="28"/>
        </w:rPr>
        <w:t>物　品　売　買　契　約　書</w:t>
      </w:r>
      <w:r w:rsidR="008930AF">
        <w:rPr>
          <w:rFonts w:ascii="ＭＳ 明朝" w:eastAsia="ＭＳ 明朝" w:hAnsi="ＭＳ 明朝" w:hint="eastAsia"/>
          <w:sz w:val="28"/>
          <w:szCs w:val="28"/>
        </w:rPr>
        <w:t>（案）</w:t>
      </w:r>
    </w:p>
    <w:p w14:paraId="03414C2D" w14:textId="7B140E45" w:rsidR="00AA71F7" w:rsidRDefault="00AA71F7">
      <w:pPr>
        <w:rPr>
          <w:rFonts w:ascii="ＭＳ 明朝" w:eastAsia="ＭＳ 明朝" w:hAnsi="ＭＳ 明朝"/>
          <w:sz w:val="24"/>
          <w:szCs w:val="24"/>
        </w:rPr>
      </w:pPr>
    </w:p>
    <w:p w14:paraId="2517F182" w14:textId="5FA716FA" w:rsidR="00AA71F7" w:rsidRDefault="00AA71F7">
      <w:pPr>
        <w:rPr>
          <w:rFonts w:ascii="ＭＳ 明朝" w:eastAsia="ＭＳ 明朝" w:hAnsi="ＭＳ 明朝"/>
          <w:sz w:val="24"/>
          <w:szCs w:val="24"/>
        </w:rPr>
      </w:pPr>
      <w:r>
        <w:rPr>
          <w:rFonts w:ascii="ＭＳ 明朝" w:eastAsia="ＭＳ 明朝" w:hAnsi="ＭＳ 明朝" w:hint="eastAsia"/>
          <w:sz w:val="24"/>
          <w:szCs w:val="24"/>
        </w:rPr>
        <w:t xml:space="preserve">　　　　　　　　　　　　　　　　</w:t>
      </w:r>
      <w:r w:rsidR="00F9246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受注者</w:t>
      </w:r>
    </w:p>
    <w:p w14:paraId="58E4345F" w14:textId="77777777" w:rsidR="00AA71F7" w:rsidRDefault="00AA71F7">
      <w:pPr>
        <w:rPr>
          <w:rFonts w:ascii="ＭＳ 明朝" w:eastAsia="ＭＳ 明朝" w:hAnsi="ＭＳ 明朝"/>
          <w:sz w:val="24"/>
          <w:szCs w:val="24"/>
        </w:rPr>
      </w:pPr>
    </w:p>
    <w:p w14:paraId="4886921B" w14:textId="652C0CF2" w:rsidR="00AA71F7" w:rsidRDefault="00AA71F7">
      <w:pPr>
        <w:rPr>
          <w:rFonts w:ascii="ＭＳ 明朝" w:eastAsia="ＭＳ 明朝" w:hAnsi="ＭＳ 明朝"/>
          <w:sz w:val="24"/>
          <w:szCs w:val="24"/>
        </w:rPr>
      </w:pPr>
    </w:p>
    <w:p w14:paraId="65F99FD1" w14:textId="1E218007" w:rsidR="00AA71F7" w:rsidRDefault="00AA71F7">
      <w:pPr>
        <w:rPr>
          <w:rFonts w:ascii="ＭＳ 明朝" w:eastAsia="ＭＳ 明朝" w:hAnsi="ＭＳ 明朝"/>
          <w:sz w:val="24"/>
          <w:szCs w:val="24"/>
        </w:rPr>
      </w:pPr>
      <w:r>
        <w:rPr>
          <w:rFonts w:ascii="ＭＳ 明朝" w:eastAsia="ＭＳ 明朝" w:hAnsi="ＭＳ 明朝" w:hint="eastAsia"/>
          <w:sz w:val="24"/>
          <w:szCs w:val="24"/>
        </w:rPr>
        <w:t xml:space="preserve">　　　　　　　　　　　　　　</w:t>
      </w:r>
      <w:r w:rsidR="00F9246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発注者　青森市長島一丁目１番１号</w:t>
      </w:r>
    </w:p>
    <w:p w14:paraId="700A576B" w14:textId="33FA231B" w:rsidR="00AA71F7" w:rsidRDefault="00AA71F7" w:rsidP="00AA71F7">
      <w:pPr>
        <w:rPr>
          <w:rFonts w:ascii="ＭＳ 明朝" w:eastAsia="ＭＳ 明朝" w:hAnsi="ＭＳ 明朝"/>
          <w:sz w:val="24"/>
          <w:szCs w:val="24"/>
        </w:rPr>
      </w:pPr>
      <w:r>
        <w:rPr>
          <w:rFonts w:ascii="ＭＳ 明朝" w:eastAsia="ＭＳ 明朝" w:hAnsi="ＭＳ 明朝" w:hint="eastAsia"/>
          <w:sz w:val="24"/>
          <w:szCs w:val="24"/>
        </w:rPr>
        <w:t xml:space="preserve">　　　　　　　　　　　　　</w:t>
      </w:r>
      <w:r w:rsidR="00F9246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青森県国スポ・障スポ局競技式典課内</w:t>
      </w:r>
    </w:p>
    <w:p w14:paraId="6AF781E5" w14:textId="06394F62" w:rsidR="00AA71F7" w:rsidRDefault="00AA71F7" w:rsidP="00AA71F7">
      <w:pPr>
        <w:rPr>
          <w:rFonts w:ascii="ＭＳ 明朝" w:eastAsia="ＭＳ 明朝" w:hAnsi="ＭＳ 明朝"/>
          <w:sz w:val="24"/>
          <w:szCs w:val="24"/>
        </w:rPr>
      </w:pPr>
      <w:r>
        <w:rPr>
          <w:rFonts w:ascii="ＭＳ 明朝" w:eastAsia="ＭＳ 明朝" w:hAnsi="ＭＳ 明朝" w:hint="eastAsia"/>
          <w:sz w:val="24"/>
          <w:szCs w:val="24"/>
        </w:rPr>
        <w:t xml:space="preserve">　　　　　　　　　　　　　　　</w:t>
      </w:r>
      <w:r w:rsidR="00F9246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bookmarkStart w:id="0" w:name="_Hlk165469633"/>
      <w:r w:rsidRPr="00AA71F7">
        <w:rPr>
          <w:rFonts w:ascii="ＭＳ 明朝" w:eastAsia="ＭＳ 明朝" w:hAnsi="ＭＳ 明朝" w:hint="eastAsia"/>
          <w:kern w:val="0"/>
          <w:sz w:val="24"/>
          <w:szCs w:val="24"/>
        </w:rPr>
        <w:t>青の煌めきあおもり国スポ冬季大会</w:t>
      </w:r>
    </w:p>
    <w:p w14:paraId="409845F2" w14:textId="4D1DC079" w:rsidR="00AA71F7" w:rsidRDefault="00AA71F7" w:rsidP="00A25291">
      <w:pPr>
        <w:ind w:firstLineChars="2200" w:firstLine="5280"/>
        <w:rPr>
          <w:rFonts w:ascii="ＭＳ 明朝" w:eastAsia="ＭＳ 明朝" w:hAnsi="ＭＳ 明朝"/>
          <w:sz w:val="24"/>
          <w:szCs w:val="24"/>
        </w:rPr>
      </w:pPr>
      <w:r w:rsidRPr="00AA71F7">
        <w:rPr>
          <w:rFonts w:ascii="ＭＳ 明朝" w:eastAsia="ＭＳ 明朝" w:hAnsi="ＭＳ 明朝" w:hint="eastAsia"/>
          <w:kern w:val="0"/>
          <w:sz w:val="24"/>
          <w:szCs w:val="24"/>
        </w:rPr>
        <w:t>スキー競技会</w:t>
      </w:r>
      <w:bookmarkEnd w:id="0"/>
      <w:r w:rsidRPr="00AA71F7">
        <w:rPr>
          <w:rFonts w:ascii="ＭＳ 明朝" w:eastAsia="ＭＳ 明朝" w:hAnsi="ＭＳ 明朝" w:hint="eastAsia"/>
          <w:kern w:val="0"/>
          <w:sz w:val="24"/>
          <w:szCs w:val="24"/>
        </w:rPr>
        <w:t>青森県実行委員会</w:t>
      </w:r>
    </w:p>
    <w:p w14:paraId="0551C2DF" w14:textId="2CAD8B60" w:rsidR="00AA71F7" w:rsidRDefault="00AA71F7">
      <w:pPr>
        <w:rPr>
          <w:rFonts w:ascii="ＭＳ 明朝" w:eastAsia="ＭＳ 明朝" w:hAnsi="ＭＳ 明朝"/>
          <w:sz w:val="24"/>
          <w:szCs w:val="24"/>
        </w:rPr>
      </w:pPr>
    </w:p>
    <w:p w14:paraId="18C8BBB7" w14:textId="01026D58" w:rsidR="00AA71F7" w:rsidRDefault="00F92460">
      <w:pPr>
        <w:rPr>
          <w:rFonts w:ascii="ＭＳ 明朝" w:eastAsia="ＭＳ 明朝" w:hAnsi="ＭＳ 明朝"/>
          <w:sz w:val="24"/>
          <w:szCs w:val="24"/>
        </w:rPr>
      </w:pPr>
      <w:r>
        <w:rPr>
          <w:rFonts w:ascii="ＭＳ 明朝" w:eastAsia="ＭＳ 明朝" w:hAnsi="ＭＳ 明朝" w:hint="eastAsia"/>
          <w:sz w:val="24"/>
          <w:szCs w:val="24"/>
        </w:rPr>
        <w:t xml:space="preserve">　上記当事者間において、物品売買のため、次のとおり契約を締結した。</w:t>
      </w:r>
    </w:p>
    <w:p w14:paraId="55297ED7" w14:textId="33F3EEF3" w:rsidR="00F92460" w:rsidRDefault="00F92460">
      <w:pPr>
        <w:rPr>
          <w:rFonts w:ascii="ＭＳ 明朝" w:eastAsia="ＭＳ 明朝" w:hAnsi="ＭＳ 明朝"/>
          <w:sz w:val="24"/>
          <w:szCs w:val="24"/>
        </w:rPr>
      </w:pPr>
    </w:p>
    <w:p w14:paraId="3022B459" w14:textId="088C3938" w:rsidR="00F92460" w:rsidRDefault="00F92460">
      <w:pPr>
        <w:rPr>
          <w:rFonts w:ascii="ＭＳ 明朝" w:eastAsia="ＭＳ 明朝" w:hAnsi="ＭＳ 明朝"/>
          <w:sz w:val="24"/>
          <w:szCs w:val="24"/>
        </w:rPr>
      </w:pPr>
      <w:r>
        <w:rPr>
          <w:rFonts w:ascii="ＭＳ 明朝" w:eastAsia="ＭＳ 明朝" w:hAnsi="ＭＳ 明朝" w:hint="eastAsia"/>
          <w:sz w:val="24"/>
          <w:szCs w:val="24"/>
        </w:rPr>
        <w:t xml:space="preserve">　（売買物品及び売買代金）</w:t>
      </w:r>
    </w:p>
    <w:p w14:paraId="708D5A2E" w14:textId="77777777" w:rsidR="00E70C48" w:rsidRDefault="00F92460" w:rsidP="00E70C4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第１条　受注者は、次に掲げる物品（以下「売買物品」という。）を、次に掲げる売買代金により、発注者に売り渡し、発注者は、これを買い受けることを約した。</w:t>
      </w:r>
    </w:p>
    <w:p w14:paraId="538A9D44" w14:textId="5DA6B4C6" w:rsidR="00F92460" w:rsidRDefault="00F92460" w:rsidP="00E70C48">
      <w:pPr>
        <w:ind w:leftChars="68" w:left="210" w:hangingChars="28" w:hanging="67"/>
        <w:rPr>
          <w:rFonts w:ascii="ＭＳ 明朝" w:eastAsia="ＭＳ 明朝" w:hAnsi="ＭＳ 明朝"/>
          <w:sz w:val="24"/>
          <w:szCs w:val="24"/>
        </w:rPr>
      </w:pPr>
      <w:r>
        <w:rPr>
          <w:rFonts w:ascii="ＭＳ 明朝" w:eastAsia="ＭＳ 明朝" w:hAnsi="ＭＳ 明朝" w:hint="eastAsia"/>
          <w:sz w:val="24"/>
          <w:szCs w:val="24"/>
        </w:rPr>
        <w:t>（１）物品の名称等</w:t>
      </w:r>
    </w:p>
    <w:p w14:paraId="1E0F48CE" w14:textId="46E6646A" w:rsidR="0052658B" w:rsidRDefault="00F92460" w:rsidP="001027FC">
      <w:pPr>
        <w:ind w:leftChars="200" w:left="2580" w:hangingChars="900" w:hanging="2160"/>
        <w:rPr>
          <w:rFonts w:ascii="ＭＳ 明朝" w:eastAsia="ＭＳ 明朝" w:hAnsi="ＭＳ 明朝"/>
          <w:sz w:val="24"/>
          <w:szCs w:val="24"/>
        </w:rPr>
      </w:pPr>
      <w:r>
        <w:rPr>
          <w:rFonts w:ascii="ＭＳ 明朝" w:eastAsia="ＭＳ 明朝" w:hAnsi="ＭＳ 明朝" w:hint="eastAsia"/>
          <w:sz w:val="24"/>
          <w:szCs w:val="24"/>
        </w:rPr>
        <w:t>ア　名</w:t>
      </w:r>
      <w:r w:rsidR="00E70C48">
        <w:rPr>
          <w:rFonts w:ascii="ＭＳ 明朝" w:eastAsia="ＭＳ 明朝" w:hAnsi="ＭＳ 明朝" w:hint="eastAsia"/>
          <w:sz w:val="24"/>
          <w:szCs w:val="24"/>
        </w:rPr>
        <w:t xml:space="preserve">　　</w:t>
      </w:r>
      <w:r>
        <w:rPr>
          <w:rFonts w:ascii="ＭＳ 明朝" w:eastAsia="ＭＳ 明朝" w:hAnsi="ＭＳ 明朝" w:hint="eastAsia"/>
          <w:sz w:val="24"/>
          <w:szCs w:val="24"/>
        </w:rPr>
        <w:t>称</w:t>
      </w:r>
      <w:r w:rsidR="004F3CE5">
        <w:rPr>
          <w:rFonts w:ascii="ＭＳ 明朝" w:eastAsia="ＭＳ 明朝" w:hAnsi="ＭＳ 明朝" w:hint="eastAsia"/>
          <w:sz w:val="24"/>
          <w:szCs w:val="24"/>
        </w:rPr>
        <w:t xml:space="preserve">　　</w:t>
      </w:r>
      <w:r w:rsidR="001027FC">
        <w:rPr>
          <w:rFonts w:ascii="ＭＳ 明朝" w:eastAsia="ＭＳ 明朝" w:hAnsi="ＭＳ 明朝" w:hint="eastAsia"/>
          <w:sz w:val="24"/>
          <w:szCs w:val="24"/>
        </w:rPr>
        <w:t>スキー競技特定競技用具一式</w:t>
      </w:r>
    </w:p>
    <w:p w14:paraId="6DA97974" w14:textId="60865F9F" w:rsidR="00F92460" w:rsidRDefault="00F92460" w:rsidP="0052658B">
      <w:pPr>
        <w:ind w:firstLineChars="150" w:firstLine="360"/>
        <w:rPr>
          <w:rFonts w:ascii="ＭＳ 明朝" w:eastAsia="ＭＳ 明朝" w:hAnsi="ＭＳ 明朝"/>
          <w:sz w:val="24"/>
          <w:szCs w:val="24"/>
        </w:rPr>
      </w:pPr>
      <w:r>
        <w:rPr>
          <w:rFonts w:ascii="ＭＳ 明朝" w:eastAsia="ＭＳ 明朝" w:hAnsi="ＭＳ 明朝" w:hint="eastAsia"/>
          <w:sz w:val="24"/>
          <w:szCs w:val="24"/>
        </w:rPr>
        <w:t xml:space="preserve">イ　数　　量　</w:t>
      </w:r>
      <w:r w:rsidR="004F3CE5">
        <w:rPr>
          <w:rFonts w:ascii="ＭＳ 明朝" w:eastAsia="ＭＳ 明朝" w:hAnsi="ＭＳ 明朝" w:hint="eastAsia"/>
          <w:sz w:val="24"/>
          <w:szCs w:val="24"/>
        </w:rPr>
        <w:t xml:space="preserve">　</w:t>
      </w:r>
      <w:r>
        <w:rPr>
          <w:rFonts w:ascii="ＭＳ 明朝" w:eastAsia="ＭＳ 明朝" w:hAnsi="ＭＳ 明朝" w:hint="eastAsia"/>
          <w:sz w:val="24"/>
          <w:szCs w:val="24"/>
        </w:rPr>
        <w:t>別紙仕様書のとおり</w:t>
      </w:r>
    </w:p>
    <w:p w14:paraId="2CF8BE13" w14:textId="77777777" w:rsidR="0052658B" w:rsidRDefault="00F92460">
      <w:pPr>
        <w:rPr>
          <w:rFonts w:ascii="ＭＳ 明朝" w:eastAsia="ＭＳ 明朝" w:hAnsi="ＭＳ 明朝"/>
          <w:sz w:val="24"/>
          <w:szCs w:val="24"/>
        </w:rPr>
      </w:pPr>
      <w:r>
        <w:rPr>
          <w:rFonts w:ascii="ＭＳ 明朝" w:eastAsia="ＭＳ 明朝" w:hAnsi="ＭＳ 明朝" w:hint="eastAsia"/>
          <w:sz w:val="24"/>
          <w:szCs w:val="24"/>
        </w:rPr>
        <w:t xml:space="preserve">　</w:t>
      </w:r>
      <w:r w:rsidR="0052658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ウ　</w:t>
      </w:r>
      <w:r w:rsidRPr="00F92460">
        <w:rPr>
          <w:rFonts w:ascii="ＭＳ 明朝" w:eastAsia="ＭＳ 明朝" w:hAnsi="ＭＳ 明朝" w:hint="eastAsia"/>
          <w:kern w:val="0"/>
          <w:sz w:val="24"/>
          <w:szCs w:val="24"/>
        </w:rPr>
        <w:t>規</w:t>
      </w:r>
      <w:r>
        <w:rPr>
          <w:rFonts w:ascii="ＭＳ 明朝" w:eastAsia="ＭＳ 明朝" w:hAnsi="ＭＳ 明朝" w:hint="eastAsia"/>
          <w:kern w:val="0"/>
          <w:sz w:val="24"/>
          <w:szCs w:val="24"/>
        </w:rPr>
        <w:t xml:space="preserve"> </w:t>
      </w:r>
      <w:r w:rsidRPr="00F92460">
        <w:rPr>
          <w:rFonts w:ascii="ＭＳ 明朝" w:eastAsia="ＭＳ 明朝" w:hAnsi="ＭＳ 明朝" w:hint="eastAsia"/>
          <w:kern w:val="0"/>
          <w:sz w:val="24"/>
          <w:szCs w:val="24"/>
        </w:rPr>
        <w:t>格</w:t>
      </w:r>
      <w:r>
        <w:rPr>
          <w:rFonts w:ascii="ＭＳ 明朝" w:eastAsia="ＭＳ 明朝" w:hAnsi="ＭＳ 明朝" w:hint="eastAsia"/>
          <w:kern w:val="0"/>
          <w:sz w:val="24"/>
          <w:szCs w:val="24"/>
        </w:rPr>
        <w:t xml:space="preserve"> </w:t>
      </w:r>
      <w:r w:rsidRPr="00F92460">
        <w:rPr>
          <w:rFonts w:ascii="ＭＳ 明朝" w:eastAsia="ＭＳ 明朝" w:hAnsi="ＭＳ 明朝" w:hint="eastAsia"/>
          <w:kern w:val="0"/>
          <w:sz w:val="24"/>
          <w:szCs w:val="24"/>
        </w:rPr>
        <w:t>等</w:t>
      </w:r>
      <w:r>
        <w:rPr>
          <w:rFonts w:ascii="ＭＳ 明朝" w:eastAsia="ＭＳ 明朝" w:hAnsi="ＭＳ 明朝" w:hint="eastAsia"/>
          <w:sz w:val="24"/>
          <w:szCs w:val="24"/>
        </w:rPr>
        <w:t xml:space="preserve">　</w:t>
      </w:r>
      <w:r w:rsidR="004F3CE5">
        <w:rPr>
          <w:rFonts w:ascii="ＭＳ 明朝" w:eastAsia="ＭＳ 明朝" w:hAnsi="ＭＳ 明朝" w:hint="eastAsia"/>
          <w:sz w:val="24"/>
          <w:szCs w:val="24"/>
        </w:rPr>
        <w:t xml:space="preserve">　</w:t>
      </w:r>
      <w:r>
        <w:rPr>
          <w:rFonts w:ascii="ＭＳ 明朝" w:eastAsia="ＭＳ 明朝" w:hAnsi="ＭＳ 明朝" w:hint="eastAsia"/>
          <w:sz w:val="24"/>
          <w:szCs w:val="24"/>
        </w:rPr>
        <w:t>別紙仕様書のとおり</w:t>
      </w:r>
    </w:p>
    <w:p w14:paraId="72717233" w14:textId="1C6E8C0B" w:rsidR="00F92460" w:rsidRDefault="00F92460" w:rsidP="0052658B">
      <w:pPr>
        <w:ind w:firstLineChars="50" w:firstLine="120"/>
        <w:rPr>
          <w:rFonts w:ascii="ＭＳ 明朝" w:eastAsia="ＭＳ 明朝" w:hAnsi="ＭＳ 明朝"/>
          <w:sz w:val="24"/>
          <w:szCs w:val="24"/>
        </w:rPr>
      </w:pPr>
      <w:r>
        <w:rPr>
          <w:rFonts w:ascii="ＭＳ 明朝" w:eastAsia="ＭＳ 明朝" w:hAnsi="ＭＳ 明朝" w:hint="eastAsia"/>
          <w:sz w:val="24"/>
          <w:szCs w:val="24"/>
        </w:rPr>
        <w:t>（２）金　　額　　￥．</w:t>
      </w:r>
    </w:p>
    <w:p w14:paraId="4CA88016" w14:textId="77777777" w:rsidR="0052658B" w:rsidRDefault="00F92460" w:rsidP="0052658B">
      <w:pPr>
        <w:rPr>
          <w:rFonts w:ascii="ＭＳ 明朝" w:eastAsia="ＭＳ 明朝" w:hAnsi="ＭＳ 明朝"/>
          <w:sz w:val="24"/>
          <w:szCs w:val="24"/>
        </w:rPr>
      </w:pPr>
      <w:r>
        <w:rPr>
          <w:rFonts w:ascii="ＭＳ 明朝" w:eastAsia="ＭＳ 明朝" w:hAnsi="ＭＳ 明朝" w:hint="eastAsia"/>
          <w:sz w:val="24"/>
          <w:szCs w:val="24"/>
        </w:rPr>
        <w:t xml:space="preserve">　　　（うち取引に係る消費税及び地方消費税の額　￥．　　　　　　　）</w:t>
      </w:r>
    </w:p>
    <w:p w14:paraId="5A3703A2" w14:textId="237B4F93" w:rsidR="00F92460" w:rsidRDefault="00F92460" w:rsidP="0052658B">
      <w:pPr>
        <w:ind w:leftChars="350" w:left="735"/>
        <w:rPr>
          <w:rFonts w:ascii="ＭＳ 明朝" w:eastAsia="ＭＳ 明朝" w:hAnsi="ＭＳ 明朝"/>
          <w:sz w:val="24"/>
          <w:szCs w:val="24"/>
        </w:rPr>
      </w:pPr>
      <w:r>
        <w:rPr>
          <w:rFonts w:ascii="ＭＳ 明朝" w:eastAsia="ＭＳ 明朝" w:hAnsi="ＭＳ 明朝" w:hint="eastAsia"/>
          <w:sz w:val="24"/>
          <w:szCs w:val="24"/>
        </w:rPr>
        <w:t>なお、各売買物品の名称、数量、規格等及び金額の内訳は別紙内訳書のとおりとする。</w:t>
      </w:r>
    </w:p>
    <w:p w14:paraId="49451748" w14:textId="6FA6B021" w:rsidR="00F92460" w:rsidRDefault="00F92460">
      <w:pPr>
        <w:rPr>
          <w:rFonts w:ascii="ＭＳ 明朝" w:eastAsia="ＭＳ 明朝" w:hAnsi="ＭＳ 明朝"/>
          <w:sz w:val="24"/>
          <w:szCs w:val="24"/>
        </w:rPr>
      </w:pPr>
      <w:r>
        <w:rPr>
          <w:rFonts w:ascii="ＭＳ 明朝" w:eastAsia="ＭＳ 明朝" w:hAnsi="ＭＳ 明朝" w:hint="eastAsia"/>
          <w:sz w:val="24"/>
          <w:szCs w:val="24"/>
        </w:rPr>
        <w:t xml:space="preserve">　（契約保証金）</w:t>
      </w:r>
    </w:p>
    <w:p w14:paraId="28EFFA65" w14:textId="4D7F5E23" w:rsidR="00F92460" w:rsidRDefault="00F92460">
      <w:pPr>
        <w:rPr>
          <w:rFonts w:ascii="ＭＳ 明朝" w:eastAsia="ＭＳ 明朝" w:hAnsi="ＭＳ 明朝"/>
          <w:sz w:val="24"/>
          <w:szCs w:val="24"/>
        </w:rPr>
      </w:pPr>
      <w:r>
        <w:rPr>
          <w:rFonts w:ascii="ＭＳ 明朝" w:eastAsia="ＭＳ 明朝" w:hAnsi="ＭＳ 明朝" w:hint="eastAsia"/>
          <w:sz w:val="24"/>
          <w:szCs w:val="24"/>
        </w:rPr>
        <w:t>第２条（Ａ）　契約保証金は、金　　　　　　円とする。</w:t>
      </w:r>
    </w:p>
    <w:p w14:paraId="2A4B4DEA" w14:textId="07CD66F4" w:rsidR="00F92460" w:rsidRDefault="00F92460">
      <w:pPr>
        <w:rPr>
          <w:rFonts w:ascii="ＭＳ 明朝" w:eastAsia="ＭＳ 明朝" w:hAnsi="ＭＳ 明朝"/>
          <w:sz w:val="24"/>
          <w:szCs w:val="24"/>
        </w:rPr>
      </w:pPr>
      <w:r>
        <w:rPr>
          <w:rFonts w:ascii="ＭＳ 明朝" w:eastAsia="ＭＳ 明朝" w:hAnsi="ＭＳ 明朝" w:hint="eastAsia"/>
          <w:sz w:val="24"/>
          <w:szCs w:val="24"/>
        </w:rPr>
        <w:t>２　前項の契約保証金には、利息を</w:t>
      </w:r>
      <w:r w:rsidR="00DD33C1">
        <w:rPr>
          <w:rFonts w:ascii="ＭＳ 明朝" w:eastAsia="ＭＳ 明朝" w:hAnsi="ＭＳ 明朝" w:hint="eastAsia"/>
          <w:sz w:val="24"/>
          <w:szCs w:val="24"/>
        </w:rPr>
        <w:t>付さないものとする。</w:t>
      </w:r>
    </w:p>
    <w:p w14:paraId="6DF358DC" w14:textId="78B38B63" w:rsidR="00DD33C1" w:rsidRDefault="00DD33C1">
      <w:pPr>
        <w:rPr>
          <w:rFonts w:ascii="ＭＳ 明朝" w:eastAsia="ＭＳ 明朝" w:hAnsi="ＭＳ 明朝"/>
          <w:sz w:val="24"/>
          <w:szCs w:val="24"/>
        </w:rPr>
      </w:pPr>
      <w:r>
        <w:rPr>
          <w:rFonts w:ascii="ＭＳ 明朝" w:eastAsia="ＭＳ 明朝" w:hAnsi="ＭＳ 明朝" w:hint="eastAsia"/>
          <w:sz w:val="24"/>
          <w:szCs w:val="24"/>
        </w:rPr>
        <w:t>３　第１項の契約保証金は、受注者が契約を履行した後、受注者に還付するものとする。</w:t>
      </w:r>
    </w:p>
    <w:p w14:paraId="6E80ADCE" w14:textId="284444E3" w:rsidR="00F92460" w:rsidRDefault="00DD33C1">
      <w:pPr>
        <w:rPr>
          <w:rFonts w:ascii="ＭＳ 明朝" w:eastAsia="ＭＳ 明朝" w:hAnsi="ＭＳ 明朝"/>
          <w:sz w:val="24"/>
          <w:szCs w:val="24"/>
        </w:rPr>
      </w:pPr>
      <w:r>
        <w:rPr>
          <w:rFonts w:ascii="ＭＳ 明朝" w:eastAsia="ＭＳ 明朝" w:hAnsi="ＭＳ 明朝" w:hint="eastAsia"/>
          <w:sz w:val="24"/>
          <w:szCs w:val="24"/>
        </w:rPr>
        <w:t>第２条（Ｂ）　契約保証金は、免除する。</w:t>
      </w:r>
    </w:p>
    <w:p w14:paraId="5E137767" w14:textId="470F4698" w:rsidR="00DD33C1" w:rsidRDefault="00DD33C1">
      <w:pPr>
        <w:rPr>
          <w:rFonts w:ascii="ＭＳ 明朝" w:eastAsia="ＭＳ 明朝" w:hAnsi="ＭＳ 明朝"/>
          <w:sz w:val="24"/>
          <w:szCs w:val="24"/>
        </w:rPr>
      </w:pPr>
      <w:r>
        <w:rPr>
          <w:rFonts w:ascii="ＭＳ 明朝" w:eastAsia="ＭＳ 明朝" w:hAnsi="ＭＳ 明朝" w:hint="eastAsia"/>
          <w:sz w:val="24"/>
          <w:szCs w:val="24"/>
        </w:rPr>
        <w:t xml:space="preserve">　（売買物品の納入等）</w:t>
      </w:r>
    </w:p>
    <w:p w14:paraId="2FA9835F" w14:textId="0659EAF9" w:rsidR="00DD33C1" w:rsidRDefault="00DD33C1">
      <w:pPr>
        <w:rPr>
          <w:rFonts w:ascii="ＭＳ 明朝" w:eastAsia="ＭＳ 明朝" w:hAnsi="ＭＳ 明朝"/>
          <w:sz w:val="24"/>
          <w:szCs w:val="24"/>
        </w:rPr>
      </w:pPr>
      <w:r>
        <w:rPr>
          <w:rFonts w:ascii="ＭＳ 明朝" w:eastAsia="ＭＳ 明朝" w:hAnsi="ＭＳ 明朝" w:hint="eastAsia"/>
          <w:sz w:val="24"/>
          <w:szCs w:val="24"/>
        </w:rPr>
        <w:t>第３条</w:t>
      </w:r>
      <w:r w:rsidR="004F3CE5">
        <w:rPr>
          <w:rFonts w:ascii="ＭＳ 明朝" w:eastAsia="ＭＳ 明朝" w:hAnsi="ＭＳ 明朝" w:hint="eastAsia"/>
          <w:sz w:val="24"/>
          <w:szCs w:val="24"/>
        </w:rPr>
        <w:t xml:space="preserve">　売買物品の納入期限及び納入場所は、次のとおりとする。</w:t>
      </w:r>
    </w:p>
    <w:p w14:paraId="42980A47" w14:textId="5610C0D2" w:rsidR="004F3CE5" w:rsidRDefault="004F3CE5">
      <w:pPr>
        <w:rPr>
          <w:rFonts w:ascii="ＭＳ 明朝" w:eastAsia="ＭＳ 明朝" w:hAnsi="ＭＳ 明朝"/>
          <w:sz w:val="24"/>
          <w:szCs w:val="24"/>
        </w:rPr>
      </w:pPr>
      <w:r>
        <w:rPr>
          <w:rFonts w:ascii="ＭＳ 明朝" w:eastAsia="ＭＳ 明朝" w:hAnsi="ＭＳ 明朝" w:hint="eastAsia"/>
          <w:sz w:val="24"/>
          <w:szCs w:val="24"/>
        </w:rPr>
        <w:t xml:space="preserve">　（１）納入期限　　令和</w:t>
      </w:r>
      <w:r w:rsidR="001027FC">
        <w:rPr>
          <w:rFonts w:ascii="ＭＳ 明朝" w:eastAsia="ＭＳ 明朝" w:hAnsi="ＭＳ 明朝" w:hint="eastAsia"/>
          <w:sz w:val="24"/>
          <w:szCs w:val="24"/>
        </w:rPr>
        <w:t>７</w:t>
      </w:r>
      <w:r>
        <w:rPr>
          <w:rFonts w:ascii="ＭＳ 明朝" w:eastAsia="ＭＳ 明朝" w:hAnsi="ＭＳ 明朝" w:hint="eastAsia"/>
          <w:sz w:val="24"/>
          <w:szCs w:val="24"/>
        </w:rPr>
        <w:t>年１月</w:t>
      </w:r>
      <w:r w:rsidR="001027FC">
        <w:rPr>
          <w:rFonts w:ascii="ＭＳ 明朝" w:eastAsia="ＭＳ 明朝" w:hAnsi="ＭＳ 明朝" w:hint="eastAsia"/>
          <w:sz w:val="24"/>
          <w:szCs w:val="24"/>
        </w:rPr>
        <w:t>３１</w:t>
      </w:r>
      <w:r>
        <w:rPr>
          <w:rFonts w:ascii="ＭＳ 明朝" w:eastAsia="ＭＳ 明朝" w:hAnsi="ＭＳ 明朝" w:hint="eastAsia"/>
          <w:sz w:val="24"/>
          <w:szCs w:val="24"/>
        </w:rPr>
        <w:t>日</w:t>
      </w:r>
    </w:p>
    <w:p w14:paraId="4FF38ABF" w14:textId="0957F922" w:rsidR="00F92460" w:rsidRDefault="004F3CE5">
      <w:pPr>
        <w:rPr>
          <w:rFonts w:ascii="ＭＳ 明朝" w:eastAsia="ＭＳ 明朝" w:hAnsi="ＭＳ 明朝"/>
          <w:sz w:val="24"/>
          <w:szCs w:val="24"/>
        </w:rPr>
      </w:pPr>
      <w:r>
        <w:rPr>
          <w:rFonts w:ascii="ＭＳ 明朝" w:eastAsia="ＭＳ 明朝" w:hAnsi="ＭＳ 明朝" w:hint="eastAsia"/>
          <w:sz w:val="24"/>
          <w:szCs w:val="24"/>
        </w:rPr>
        <w:t xml:space="preserve">　（２）納入場所　　別紙仕様書のとおり</w:t>
      </w:r>
    </w:p>
    <w:p w14:paraId="07BF6D17" w14:textId="3F32E58C" w:rsidR="004F3CE5" w:rsidRDefault="004F3CE5" w:rsidP="004F3CE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受注者は、売買物品を納入しようとするときは、あらかじめその旨を発注者に通知するものとする。</w:t>
      </w:r>
    </w:p>
    <w:p w14:paraId="298C3960" w14:textId="538AFE1C" w:rsidR="00F92460" w:rsidRDefault="004F3CE5" w:rsidP="004F3CE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受注者は、第１項の納入期限までに売買物品を納入できないときは、遅滞なく発注者に書面により理由を付して通知しなければならない。</w:t>
      </w:r>
    </w:p>
    <w:p w14:paraId="274317C6" w14:textId="1A643E4A" w:rsidR="00F92460" w:rsidRDefault="004F3CE5" w:rsidP="004F3CE5">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（売買物品の検査等）</w:t>
      </w:r>
    </w:p>
    <w:p w14:paraId="18724C85" w14:textId="0734C06E" w:rsidR="004F3CE5" w:rsidRDefault="004F3CE5" w:rsidP="004F3CE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第４条　発注者は、売買物品の納入があった場合において、受注者の立会いの下に検査を行うものとし、検査の結果、合格と認めるときは、直ちに売買物品の引渡しを受けるものとする。</w:t>
      </w:r>
    </w:p>
    <w:p w14:paraId="16C81AC8" w14:textId="25DE2EC7" w:rsidR="004F3CE5" w:rsidRDefault="004F3CE5" w:rsidP="004F3CE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前項の検査に要する費用及び検査のために売買物品が変質又は消耗き損したことによる損害は、すべて受注者の負担とする。ただし、特殊の検査に要する費用は、この限りでない。</w:t>
      </w:r>
    </w:p>
    <w:p w14:paraId="55403AD0" w14:textId="636AA0BE" w:rsidR="004F3CE5" w:rsidRDefault="004F3CE5" w:rsidP="00DE5FB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000F6903">
        <w:rPr>
          <w:rFonts w:ascii="ＭＳ 明朝" w:eastAsia="ＭＳ 明朝" w:hAnsi="ＭＳ 明朝" w:hint="eastAsia"/>
          <w:sz w:val="24"/>
          <w:szCs w:val="24"/>
        </w:rPr>
        <w:t>受注者は、自らの都合により検査に立ち会わないときは、検査の結果について異議を</w:t>
      </w:r>
      <w:r w:rsidR="00DE5FB8">
        <w:rPr>
          <w:rFonts w:ascii="ＭＳ 明朝" w:eastAsia="ＭＳ 明朝" w:hAnsi="ＭＳ 明朝" w:hint="eastAsia"/>
          <w:sz w:val="24"/>
          <w:szCs w:val="24"/>
        </w:rPr>
        <w:t>申し立てることができないものとする。</w:t>
      </w:r>
    </w:p>
    <w:p w14:paraId="332926AC" w14:textId="28869EEA" w:rsidR="004F3CE5" w:rsidRDefault="00DE5FB8" w:rsidP="00DE5FB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第１項の検査に合格しなかったときは、受注者は、売買物品を遅滞なく引き取り、発注者の指定する期日までに代品を納入しなければならない。</w:t>
      </w:r>
    </w:p>
    <w:p w14:paraId="6323D3CD" w14:textId="7AA681C8" w:rsidR="004F3CE5" w:rsidRDefault="00DE5FB8">
      <w:pPr>
        <w:rPr>
          <w:rFonts w:ascii="ＭＳ 明朝" w:eastAsia="ＭＳ 明朝" w:hAnsi="ＭＳ 明朝"/>
          <w:sz w:val="24"/>
          <w:szCs w:val="24"/>
        </w:rPr>
      </w:pPr>
      <w:r>
        <w:rPr>
          <w:rFonts w:ascii="ＭＳ 明朝" w:eastAsia="ＭＳ 明朝" w:hAnsi="ＭＳ 明朝" w:hint="eastAsia"/>
          <w:sz w:val="24"/>
          <w:szCs w:val="24"/>
        </w:rPr>
        <w:t>５　前条第２項及び第３項並びに前各号の規定は、代品の納入について準用する。</w:t>
      </w:r>
    </w:p>
    <w:p w14:paraId="60CDC42C" w14:textId="79AAE3FB" w:rsidR="00DE5FB8" w:rsidRDefault="00DE5FB8">
      <w:pPr>
        <w:rPr>
          <w:rFonts w:ascii="ＭＳ 明朝" w:eastAsia="ＭＳ 明朝" w:hAnsi="ＭＳ 明朝"/>
          <w:sz w:val="24"/>
          <w:szCs w:val="24"/>
        </w:rPr>
      </w:pPr>
      <w:r>
        <w:rPr>
          <w:rFonts w:ascii="ＭＳ 明朝" w:eastAsia="ＭＳ 明朝" w:hAnsi="ＭＳ 明朝" w:hint="eastAsia"/>
          <w:sz w:val="24"/>
          <w:szCs w:val="24"/>
        </w:rPr>
        <w:t xml:space="preserve">　（所有権の移転時期）</w:t>
      </w:r>
    </w:p>
    <w:p w14:paraId="2BF9180F" w14:textId="686FF85C" w:rsidR="00DE5FB8" w:rsidRDefault="00DE5FB8" w:rsidP="00DE5FB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第５条　売買物品の所有権は、前条第１項の検査に合格し、引渡しを完了した時、発注者に移転する。</w:t>
      </w:r>
    </w:p>
    <w:p w14:paraId="290A7D87" w14:textId="19321E9D" w:rsidR="004F3CE5" w:rsidRDefault="00C66757">
      <w:pPr>
        <w:rPr>
          <w:rFonts w:ascii="ＭＳ 明朝" w:eastAsia="ＭＳ 明朝" w:hAnsi="ＭＳ 明朝"/>
          <w:sz w:val="24"/>
          <w:szCs w:val="24"/>
        </w:rPr>
      </w:pPr>
      <w:r>
        <w:rPr>
          <w:rFonts w:ascii="ＭＳ 明朝" w:eastAsia="ＭＳ 明朝" w:hAnsi="ＭＳ 明朝" w:hint="eastAsia"/>
          <w:sz w:val="24"/>
          <w:szCs w:val="24"/>
        </w:rPr>
        <w:t xml:space="preserve">　（売買代金の支払）</w:t>
      </w:r>
    </w:p>
    <w:p w14:paraId="32CD333E" w14:textId="17596B8A" w:rsidR="00C66757" w:rsidRDefault="00C66757" w:rsidP="00C667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第６条　受注者は、売買物品の引渡しを完了した後、請求書により発注者に売買代金を請求するものとする。</w:t>
      </w:r>
    </w:p>
    <w:p w14:paraId="18BEA3A4" w14:textId="3201941E" w:rsidR="004F3CE5" w:rsidRDefault="00C66757" w:rsidP="00C667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発注者は、前項の請求書を受理した日から起算して３０日以内に売買代金を支払うものとする。</w:t>
      </w:r>
    </w:p>
    <w:p w14:paraId="1CB865FD" w14:textId="5CB202E4" w:rsidR="00C66757" w:rsidRDefault="00C66757">
      <w:pPr>
        <w:rPr>
          <w:rFonts w:ascii="ＭＳ 明朝" w:eastAsia="ＭＳ 明朝" w:hAnsi="ＭＳ 明朝"/>
          <w:sz w:val="24"/>
          <w:szCs w:val="24"/>
        </w:rPr>
      </w:pPr>
      <w:r>
        <w:rPr>
          <w:rFonts w:ascii="ＭＳ 明朝" w:eastAsia="ＭＳ 明朝" w:hAnsi="ＭＳ 明朝" w:hint="eastAsia"/>
          <w:sz w:val="24"/>
          <w:szCs w:val="24"/>
        </w:rPr>
        <w:t xml:space="preserve">　（権利の譲渡等の制限）</w:t>
      </w:r>
    </w:p>
    <w:p w14:paraId="3425CC15" w14:textId="5DD87370" w:rsidR="00C66757" w:rsidRDefault="00C66757" w:rsidP="00C667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第７条　受注者は、この契約により生じる権利又は義務を第三者に譲渡し、又は承継させてはならない。ただし、あらかじめ発注者の承諾を得た場合は、この限りでない。</w:t>
      </w:r>
    </w:p>
    <w:p w14:paraId="0AF6D433" w14:textId="11EC9184" w:rsidR="00C66757" w:rsidRDefault="00C66757">
      <w:pPr>
        <w:rPr>
          <w:rFonts w:ascii="ＭＳ 明朝" w:eastAsia="ＭＳ 明朝" w:hAnsi="ＭＳ 明朝"/>
          <w:sz w:val="24"/>
          <w:szCs w:val="24"/>
        </w:rPr>
      </w:pPr>
      <w:r>
        <w:rPr>
          <w:rFonts w:ascii="ＭＳ 明朝" w:eastAsia="ＭＳ 明朝" w:hAnsi="ＭＳ 明朝" w:hint="eastAsia"/>
          <w:sz w:val="24"/>
          <w:szCs w:val="24"/>
        </w:rPr>
        <w:t xml:space="preserve">　（遅延利息）</w:t>
      </w:r>
    </w:p>
    <w:p w14:paraId="3B971FD0" w14:textId="112FE74B" w:rsidR="00C66757" w:rsidRDefault="00C66757" w:rsidP="00B2474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第８条　受注者は、その責めに帰する理由により第３条第１項の納入期限までに売買物品を納入しなかった場合は、当該納入期限の翌日から納入した日までの日数に応じ、売買代金（既納部分に係るものを除く。）の額につき年２．５パーセント</w:t>
      </w:r>
      <w:r w:rsidR="00B24749">
        <w:rPr>
          <w:rFonts w:ascii="ＭＳ 明朝" w:eastAsia="ＭＳ 明朝" w:hAnsi="ＭＳ 明朝" w:hint="eastAsia"/>
          <w:sz w:val="24"/>
          <w:szCs w:val="24"/>
        </w:rPr>
        <w:t>の割合で計算して得た金額を遅延利息として発注者に納付するものとする。この場合において、遅延利息の額が１００円未満であるとき、又はその額に１００円未満の端数があるときは、その全額又は端数を切り捨てるものとする。</w:t>
      </w:r>
    </w:p>
    <w:p w14:paraId="75C8DA12" w14:textId="16EB8DEE" w:rsidR="00B24749" w:rsidRDefault="00B24749">
      <w:pPr>
        <w:rPr>
          <w:rFonts w:ascii="ＭＳ 明朝" w:eastAsia="ＭＳ 明朝" w:hAnsi="ＭＳ 明朝"/>
          <w:sz w:val="24"/>
          <w:szCs w:val="24"/>
        </w:rPr>
      </w:pPr>
      <w:r>
        <w:rPr>
          <w:rFonts w:ascii="ＭＳ 明朝" w:eastAsia="ＭＳ 明朝" w:hAnsi="ＭＳ 明朝" w:hint="eastAsia"/>
          <w:sz w:val="24"/>
          <w:szCs w:val="24"/>
        </w:rPr>
        <w:t>２　発注者は、前項の遅延利息を、売買代金より控除することができる。</w:t>
      </w:r>
    </w:p>
    <w:p w14:paraId="2025E91C" w14:textId="4037B91F" w:rsidR="00B24749" w:rsidRDefault="00B24749">
      <w:pPr>
        <w:rPr>
          <w:rFonts w:ascii="ＭＳ 明朝" w:eastAsia="ＭＳ 明朝" w:hAnsi="ＭＳ 明朝"/>
          <w:sz w:val="24"/>
          <w:szCs w:val="24"/>
        </w:rPr>
      </w:pPr>
      <w:r>
        <w:rPr>
          <w:rFonts w:ascii="ＭＳ 明朝" w:eastAsia="ＭＳ 明朝" w:hAnsi="ＭＳ 明朝" w:hint="eastAsia"/>
          <w:sz w:val="24"/>
          <w:szCs w:val="24"/>
        </w:rPr>
        <w:t xml:space="preserve">　（契約不適合責任）</w:t>
      </w:r>
    </w:p>
    <w:p w14:paraId="34C5AA10" w14:textId="078BA0F8" w:rsidR="00B24749" w:rsidRDefault="00B24749" w:rsidP="00B2474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第９条　受注者は、納入した物品に種類、品質又は数量に関して契約の内容に適合しないもの（以下「契約不適合」という。）があるときは、別に定める場合を除き、その修補、代替物の引渡し若しくは不足分の引渡しによる履行の追完又はこれに代えて若しくは併せて損害賠償（以下「履行の追完等又は損害賠償」という。）の責めを負うもの</w:t>
      </w:r>
      <w:r>
        <w:rPr>
          <w:rFonts w:ascii="ＭＳ 明朝" w:eastAsia="ＭＳ 明朝" w:hAnsi="ＭＳ 明朝" w:hint="eastAsia"/>
          <w:sz w:val="24"/>
          <w:szCs w:val="24"/>
        </w:rPr>
        <w:lastRenderedPageBreak/>
        <w:t>とする。ただし、当該契約不適合が発注者の指示により生じたものであるときは、この限りでない。</w:t>
      </w:r>
    </w:p>
    <w:p w14:paraId="2334B871" w14:textId="135EB063" w:rsidR="00C66757" w:rsidRDefault="00B24749" w:rsidP="00A5244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A5244B">
        <w:rPr>
          <w:rFonts w:ascii="ＭＳ 明朝" w:eastAsia="ＭＳ 明朝" w:hAnsi="ＭＳ 明朝" w:hint="eastAsia"/>
          <w:sz w:val="24"/>
          <w:szCs w:val="24"/>
        </w:rPr>
        <w:t>前項の履行の追完等又は損害賠償の請求は、発注者がその契約不適合の事実を知った時から１年以内に受注者にその旨を通知して行わなければならない。</w:t>
      </w:r>
    </w:p>
    <w:p w14:paraId="367A78B2" w14:textId="0833C075" w:rsidR="00C66757" w:rsidRDefault="00A5244B">
      <w:pPr>
        <w:rPr>
          <w:rFonts w:ascii="ＭＳ 明朝" w:eastAsia="ＭＳ 明朝" w:hAnsi="ＭＳ 明朝"/>
          <w:sz w:val="24"/>
          <w:szCs w:val="24"/>
        </w:rPr>
      </w:pPr>
      <w:r>
        <w:rPr>
          <w:rFonts w:ascii="ＭＳ 明朝" w:eastAsia="ＭＳ 明朝" w:hAnsi="ＭＳ 明朝" w:hint="eastAsia"/>
          <w:sz w:val="24"/>
          <w:szCs w:val="24"/>
        </w:rPr>
        <w:t xml:space="preserve">　（契約の解除）</w:t>
      </w:r>
    </w:p>
    <w:p w14:paraId="0BB633DB" w14:textId="601D6C16" w:rsidR="00C66757" w:rsidRDefault="00A5244B" w:rsidP="00A5244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第１０条　発注者は、受注者が次の各号のいずれかに該当する場合は、この契約を解除することができる。</w:t>
      </w:r>
    </w:p>
    <w:p w14:paraId="7CFF5E7A" w14:textId="628352C6" w:rsidR="00C66757" w:rsidRDefault="00A5244B" w:rsidP="00D457C5">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（１）</w:t>
      </w:r>
      <w:r w:rsidR="00D457C5">
        <w:rPr>
          <w:rFonts w:ascii="ＭＳ 明朝" w:eastAsia="ＭＳ 明朝" w:hAnsi="ＭＳ 明朝" w:hint="eastAsia"/>
          <w:sz w:val="24"/>
          <w:szCs w:val="24"/>
        </w:rPr>
        <w:t xml:space="preserve">　</w:t>
      </w:r>
      <w:r>
        <w:rPr>
          <w:rFonts w:ascii="ＭＳ 明朝" w:eastAsia="ＭＳ 明朝" w:hAnsi="ＭＳ 明朝" w:hint="eastAsia"/>
          <w:sz w:val="24"/>
          <w:szCs w:val="24"/>
        </w:rPr>
        <w:t>第３条第１項の納入期限までに物品を納入しなかったとき。ただし、発注者の責めに帰する理由によるときは、この限りでない。</w:t>
      </w:r>
    </w:p>
    <w:p w14:paraId="79A8FA55" w14:textId="630B5EC1" w:rsidR="00C66757" w:rsidRDefault="00A5244B">
      <w:pPr>
        <w:rPr>
          <w:rFonts w:ascii="ＭＳ 明朝" w:eastAsia="ＭＳ 明朝" w:hAnsi="ＭＳ 明朝"/>
          <w:sz w:val="24"/>
          <w:szCs w:val="24"/>
        </w:rPr>
      </w:pPr>
      <w:r>
        <w:rPr>
          <w:rFonts w:ascii="ＭＳ 明朝" w:eastAsia="ＭＳ 明朝" w:hAnsi="ＭＳ 明朝" w:hint="eastAsia"/>
          <w:sz w:val="24"/>
          <w:szCs w:val="24"/>
        </w:rPr>
        <w:t xml:space="preserve">　（２）</w:t>
      </w:r>
      <w:r w:rsidR="00D457C5">
        <w:rPr>
          <w:rFonts w:ascii="ＭＳ 明朝" w:eastAsia="ＭＳ 明朝" w:hAnsi="ＭＳ 明朝" w:hint="eastAsia"/>
          <w:sz w:val="24"/>
          <w:szCs w:val="24"/>
        </w:rPr>
        <w:t xml:space="preserve">　</w:t>
      </w:r>
      <w:r>
        <w:rPr>
          <w:rFonts w:ascii="ＭＳ 明朝" w:eastAsia="ＭＳ 明朝" w:hAnsi="ＭＳ 明朝" w:hint="eastAsia"/>
          <w:sz w:val="24"/>
          <w:szCs w:val="24"/>
        </w:rPr>
        <w:t>第７条の規定に違反して、代金債権を譲渡したとき。</w:t>
      </w:r>
    </w:p>
    <w:p w14:paraId="741D02B0" w14:textId="463EF05F" w:rsidR="00A5244B" w:rsidRDefault="00A5244B"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（３）</w:t>
      </w:r>
      <w:r w:rsidR="00D457C5">
        <w:rPr>
          <w:rFonts w:ascii="ＭＳ 明朝" w:eastAsia="ＭＳ 明朝" w:hAnsi="ＭＳ 明朝" w:hint="eastAsia"/>
          <w:sz w:val="24"/>
          <w:szCs w:val="24"/>
        </w:rPr>
        <w:t xml:space="preserve">　</w:t>
      </w:r>
      <w:r>
        <w:rPr>
          <w:rFonts w:ascii="ＭＳ 明朝" w:eastAsia="ＭＳ 明朝" w:hAnsi="ＭＳ 明朝" w:hint="eastAsia"/>
          <w:sz w:val="24"/>
          <w:szCs w:val="24"/>
        </w:rPr>
        <w:t>暴力団（暴力団員による不当な行為の防止等に関する法律（平成３年法律第７７号。以下「暴対法」という。）第２条第２号に規定する暴力団をいう。）又は暴力団員（暴対法第２条第６号に規定する暴力団員をいう。）が経営に実質的に関与していると認められる者に代金債権を譲渡したとき。</w:t>
      </w:r>
    </w:p>
    <w:p w14:paraId="11514ED5" w14:textId="779859AE" w:rsidR="00C66757" w:rsidRPr="008E009D" w:rsidRDefault="008E009D"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（４）</w:t>
      </w:r>
      <w:r w:rsidR="00D457C5">
        <w:rPr>
          <w:rFonts w:ascii="ＭＳ 明朝" w:eastAsia="ＭＳ 明朝" w:hAnsi="ＭＳ 明朝" w:hint="eastAsia"/>
          <w:sz w:val="24"/>
          <w:szCs w:val="24"/>
        </w:rPr>
        <w:t xml:space="preserve">　</w:t>
      </w:r>
      <w:r w:rsidR="007264F5">
        <w:rPr>
          <w:rFonts w:ascii="ＭＳ 明朝" w:eastAsia="ＭＳ 明朝" w:hAnsi="ＭＳ 明朝" w:hint="eastAsia"/>
          <w:sz w:val="24"/>
          <w:szCs w:val="24"/>
        </w:rPr>
        <w:t>第３条第１項の納入期限までに物品を納入する見込みがないと明らかに認められるとき。</w:t>
      </w:r>
    </w:p>
    <w:p w14:paraId="69D077E9" w14:textId="2AB55B01" w:rsidR="00C66757" w:rsidRDefault="007264F5"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（５）</w:t>
      </w:r>
      <w:r w:rsidR="00D457C5">
        <w:rPr>
          <w:rFonts w:ascii="ＭＳ 明朝" w:eastAsia="ＭＳ 明朝" w:hAnsi="ＭＳ 明朝" w:hint="eastAsia"/>
          <w:sz w:val="24"/>
          <w:szCs w:val="24"/>
        </w:rPr>
        <w:t xml:space="preserve">　</w:t>
      </w:r>
      <w:r>
        <w:rPr>
          <w:rFonts w:ascii="ＭＳ 明朝" w:eastAsia="ＭＳ 明朝" w:hAnsi="ＭＳ 明朝" w:hint="eastAsia"/>
          <w:sz w:val="24"/>
          <w:szCs w:val="24"/>
        </w:rPr>
        <w:t>その他この契約に違反し、その違反によってこの契約の目的を達することができないと認められるとき。</w:t>
      </w:r>
    </w:p>
    <w:p w14:paraId="6A5C3537" w14:textId="442F6EC6" w:rsidR="007264F5" w:rsidRDefault="007264F5" w:rsidP="007264F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次に掲げる者がこの契約を解除した場合は、前項第４号の規定に基づき発注者が解除したものとみなす。</w:t>
      </w:r>
    </w:p>
    <w:p w14:paraId="34D475CE" w14:textId="0A70F355" w:rsidR="007264F5" w:rsidRDefault="007264F5"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（１）</w:t>
      </w:r>
      <w:r w:rsidR="00E70C48">
        <w:rPr>
          <w:rFonts w:ascii="ＭＳ 明朝" w:eastAsia="ＭＳ 明朝" w:hAnsi="ＭＳ 明朝"/>
          <w:sz w:val="24"/>
          <w:szCs w:val="24"/>
        </w:rPr>
        <w:t xml:space="preserve"> </w:t>
      </w:r>
      <w:r w:rsidR="00D457C5">
        <w:rPr>
          <w:rFonts w:ascii="ＭＳ 明朝" w:eastAsia="ＭＳ 明朝" w:hAnsi="ＭＳ 明朝" w:hint="eastAsia"/>
          <w:sz w:val="24"/>
          <w:szCs w:val="24"/>
        </w:rPr>
        <w:t xml:space="preserve">　</w:t>
      </w:r>
      <w:r>
        <w:rPr>
          <w:rFonts w:ascii="ＭＳ 明朝" w:eastAsia="ＭＳ 明朝" w:hAnsi="ＭＳ 明朝" w:hint="eastAsia"/>
          <w:sz w:val="24"/>
          <w:szCs w:val="24"/>
        </w:rPr>
        <w:t>受注者について破産手続開始の決定があった場合において、破産法（平成１６年法律第７５号）の規定により選任された破産管財人</w:t>
      </w:r>
    </w:p>
    <w:p w14:paraId="67415815" w14:textId="2A33BFAC" w:rsidR="007264F5" w:rsidRDefault="00AE6A44"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（２）</w:t>
      </w:r>
      <w:r w:rsidR="00E70C48">
        <w:rPr>
          <w:rFonts w:ascii="ＭＳ 明朝" w:eastAsia="ＭＳ 明朝" w:hAnsi="ＭＳ 明朝"/>
          <w:sz w:val="24"/>
          <w:szCs w:val="24"/>
        </w:rPr>
        <w:t xml:space="preserve"> </w:t>
      </w:r>
      <w:r w:rsidR="00D457C5">
        <w:rPr>
          <w:rFonts w:ascii="ＭＳ 明朝" w:eastAsia="ＭＳ 明朝" w:hAnsi="ＭＳ 明朝" w:hint="eastAsia"/>
          <w:sz w:val="24"/>
          <w:szCs w:val="24"/>
        </w:rPr>
        <w:t xml:space="preserve">　</w:t>
      </w:r>
      <w:r>
        <w:rPr>
          <w:rFonts w:ascii="ＭＳ 明朝" w:eastAsia="ＭＳ 明朝" w:hAnsi="ＭＳ 明朝" w:hint="eastAsia"/>
          <w:sz w:val="24"/>
          <w:szCs w:val="24"/>
        </w:rPr>
        <w:t>受注者について更生手続開始の決定があった場合において、会社更生法（平成１４年法律第１５４号）の規定により選任された管財人</w:t>
      </w:r>
    </w:p>
    <w:p w14:paraId="4CBA5277" w14:textId="1E4D0161" w:rsidR="007264F5" w:rsidRDefault="00AE6A44"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（３）</w:t>
      </w:r>
      <w:r w:rsidR="00E70C48">
        <w:rPr>
          <w:rFonts w:ascii="ＭＳ 明朝" w:eastAsia="ＭＳ 明朝" w:hAnsi="ＭＳ 明朝"/>
          <w:sz w:val="24"/>
          <w:szCs w:val="24"/>
        </w:rPr>
        <w:t xml:space="preserve"> </w:t>
      </w:r>
      <w:r w:rsidR="00D457C5">
        <w:rPr>
          <w:rFonts w:ascii="ＭＳ 明朝" w:eastAsia="ＭＳ 明朝" w:hAnsi="ＭＳ 明朝" w:hint="eastAsia"/>
          <w:sz w:val="24"/>
          <w:szCs w:val="24"/>
        </w:rPr>
        <w:t xml:space="preserve">　</w:t>
      </w:r>
      <w:r>
        <w:rPr>
          <w:rFonts w:ascii="ＭＳ 明朝" w:eastAsia="ＭＳ 明朝" w:hAnsi="ＭＳ 明朝" w:hint="eastAsia"/>
          <w:sz w:val="24"/>
          <w:szCs w:val="24"/>
        </w:rPr>
        <w:t>受注者について再生手続開始の決定があった場合において、民事再生法（平成１１年法律第２２５号）の規定により選任された再生債務者等</w:t>
      </w:r>
    </w:p>
    <w:p w14:paraId="7FBE254B" w14:textId="7ADDD1A6" w:rsidR="007264F5" w:rsidRDefault="00AE6A44">
      <w:pPr>
        <w:rPr>
          <w:rFonts w:ascii="ＭＳ 明朝" w:eastAsia="ＭＳ 明朝" w:hAnsi="ＭＳ 明朝"/>
          <w:sz w:val="24"/>
          <w:szCs w:val="24"/>
        </w:rPr>
      </w:pPr>
      <w:r>
        <w:rPr>
          <w:rFonts w:ascii="ＭＳ 明朝" w:eastAsia="ＭＳ 明朝" w:hAnsi="ＭＳ 明朝" w:hint="eastAsia"/>
          <w:sz w:val="24"/>
          <w:szCs w:val="24"/>
        </w:rPr>
        <w:t xml:space="preserve">　（契約保証金の帰属）</w:t>
      </w:r>
    </w:p>
    <w:p w14:paraId="052CBC29" w14:textId="2B7F69ED" w:rsidR="00AE6A44" w:rsidRPr="00AE6A44" w:rsidRDefault="00AE6A44" w:rsidP="00AE6A4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第１１条（Ａ）　発注者が、前条の規定によりこの契約を解除した場合は、第２条の契約保証金は、発注者に帰属するものとする。</w:t>
      </w:r>
    </w:p>
    <w:p w14:paraId="5165E840" w14:textId="1B6DE33A" w:rsidR="007264F5" w:rsidRDefault="00AE6A44">
      <w:pPr>
        <w:rPr>
          <w:rFonts w:ascii="ＭＳ 明朝" w:eastAsia="ＭＳ 明朝" w:hAnsi="ＭＳ 明朝"/>
          <w:sz w:val="24"/>
          <w:szCs w:val="24"/>
        </w:rPr>
      </w:pPr>
      <w:r>
        <w:rPr>
          <w:rFonts w:ascii="ＭＳ 明朝" w:eastAsia="ＭＳ 明朝" w:hAnsi="ＭＳ 明朝" w:hint="eastAsia"/>
          <w:sz w:val="24"/>
          <w:szCs w:val="24"/>
        </w:rPr>
        <w:t xml:space="preserve">　（違約金）</w:t>
      </w:r>
    </w:p>
    <w:p w14:paraId="61B2E85B" w14:textId="4332E28E" w:rsidR="00AE6A44" w:rsidRDefault="00AE6A44" w:rsidP="00AE6A4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第１１条（Ｂ）　発注者は、前条の規定によりこの契約を解除した場合は、売買代金の額の１００分の５に相当する金額を違約金として受注者から徴収するものとする。この場合において、違約金の額が１００円未満であるとき、又はその額に１００円未満の端数があるときは、その全額又は端数を切り捨てるものとする。</w:t>
      </w:r>
    </w:p>
    <w:p w14:paraId="082DEC28" w14:textId="6AD6996F" w:rsidR="007264F5" w:rsidRDefault="00412368">
      <w:pPr>
        <w:rPr>
          <w:rFonts w:ascii="ＭＳ 明朝" w:eastAsia="ＭＳ 明朝" w:hAnsi="ＭＳ 明朝"/>
          <w:sz w:val="24"/>
          <w:szCs w:val="24"/>
        </w:rPr>
      </w:pPr>
      <w:r>
        <w:rPr>
          <w:rFonts w:ascii="ＭＳ 明朝" w:eastAsia="ＭＳ 明朝" w:hAnsi="ＭＳ 明朝" w:hint="eastAsia"/>
          <w:sz w:val="24"/>
          <w:szCs w:val="24"/>
        </w:rPr>
        <w:t>２　第８条第２項の規定は、前項の違約金を徴収する場合に準用する。</w:t>
      </w:r>
    </w:p>
    <w:p w14:paraId="45C93115" w14:textId="49485AA5" w:rsidR="00412368" w:rsidRDefault="00412368">
      <w:pPr>
        <w:rPr>
          <w:rFonts w:ascii="ＭＳ 明朝" w:eastAsia="ＭＳ 明朝" w:hAnsi="ＭＳ 明朝"/>
          <w:sz w:val="24"/>
          <w:szCs w:val="24"/>
        </w:rPr>
      </w:pPr>
      <w:r>
        <w:rPr>
          <w:rFonts w:ascii="ＭＳ 明朝" w:eastAsia="ＭＳ 明朝" w:hAnsi="ＭＳ 明朝" w:hint="eastAsia"/>
          <w:sz w:val="24"/>
          <w:szCs w:val="24"/>
        </w:rPr>
        <w:t xml:space="preserve">　（損害賠償）</w:t>
      </w:r>
    </w:p>
    <w:p w14:paraId="77CA41F5" w14:textId="281B3AA3" w:rsidR="00412368" w:rsidRDefault="00412368" w:rsidP="004123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第１２条　発注者は、第１０条の規定によりこの契約を解除した場合において、前条の違約金又は契約保証金（契約保証金の納付に代えて提供された担保については、当該担保の価値）若しくは履行保証保険の保険金の額を超えた金額の損害が生じたときは、その超えた金額を損害賠償として受注者から徴収する。</w:t>
      </w:r>
    </w:p>
    <w:p w14:paraId="16E87AC4" w14:textId="4C0F6E01" w:rsidR="007264F5" w:rsidRDefault="00412368">
      <w:pPr>
        <w:rPr>
          <w:rFonts w:ascii="ＭＳ 明朝" w:eastAsia="ＭＳ 明朝" w:hAnsi="ＭＳ 明朝"/>
          <w:sz w:val="24"/>
          <w:szCs w:val="24"/>
        </w:rPr>
      </w:pPr>
      <w:r>
        <w:rPr>
          <w:rFonts w:ascii="ＭＳ 明朝" w:eastAsia="ＭＳ 明朝" w:hAnsi="ＭＳ 明朝" w:hint="eastAsia"/>
          <w:sz w:val="24"/>
          <w:szCs w:val="24"/>
        </w:rPr>
        <w:t xml:space="preserve">　（暴力団排除</w:t>
      </w:r>
      <w:r w:rsidR="003700F3">
        <w:rPr>
          <w:rFonts w:ascii="ＭＳ 明朝" w:eastAsia="ＭＳ 明朝" w:hAnsi="ＭＳ 明朝" w:hint="eastAsia"/>
          <w:sz w:val="24"/>
          <w:szCs w:val="24"/>
        </w:rPr>
        <w:t>に係る特記事項</w:t>
      </w:r>
      <w:r>
        <w:rPr>
          <w:rFonts w:ascii="ＭＳ 明朝" w:eastAsia="ＭＳ 明朝" w:hAnsi="ＭＳ 明朝" w:hint="eastAsia"/>
          <w:sz w:val="24"/>
          <w:szCs w:val="24"/>
        </w:rPr>
        <w:t>）</w:t>
      </w:r>
    </w:p>
    <w:p w14:paraId="6746A954" w14:textId="2F490E97" w:rsidR="00412368" w:rsidRDefault="00412368" w:rsidP="004123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第１３条　受注者は、この契約</w:t>
      </w:r>
      <w:r w:rsidR="003700F3">
        <w:rPr>
          <w:rFonts w:ascii="ＭＳ 明朝" w:eastAsia="ＭＳ 明朝" w:hAnsi="ＭＳ 明朝" w:hint="eastAsia"/>
          <w:sz w:val="24"/>
          <w:szCs w:val="24"/>
        </w:rPr>
        <w:t>を履行するに当たり、</w:t>
      </w:r>
      <w:r>
        <w:rPr>
          <w:rFonts w:ascii="ＭＳ 明朝" w:eastAsia="ＭＳ 明朝" w:hAnsi="ＭＳ 明朝" w:hint="eastAsia"/>
          <w:sz w:val="24"/>
          <w:szCs w:val="24"/>
        </w:rPr>
        <w:t>別記「暴力団排除に係る特記事項」を</w:t>
      </w:r>
      <w:r w:rsidR="003700F3">
        <w:rPr>
          <w:rFonts w:ascii="ＭＳ 明朝" w:eastAsia="ＭＳ 明朝" w:hAnsi="ＭＳ 明朝" w:hint="eastAsia"/>
          <w:sz w:val="24"/>
          <w:szCs w:val="24"/>
        </w:rPr>
        <w:t>遵守し</w:t>
      </w:r>
      <w:r>
        <w:rPr>
          <w:rFonts w:ascii="ＭＳ 明朝" w:eastAsia="ＭＳ 明朝" w:hAnsi="ＭＳ 明朝" w:hint="eastAsia"/>
          <w:sz w:val="24"/>
          <w:szCs w:val="24"/>
        </w:rPr>
        <w:t>なければならない。</w:t>
      </w:r>
    </w:p>
    <w:p w14:paraId="592EAF9B" w14:textId="64C1B958" w:rsidR="00412368" w:rsidRDefault="00412368">
      <w:pPr>
        <w:rPr>
          <w:rFonts w:ascii="ＭＳ 明朝" w:eastAsia="ＭＳ 明朝" w:hAnsi="ＭＳ 明朝"/>
          <w:sz w:val="24"/>
          <w:szCs w:val="24"/>
        </w:rPr>
      </w:pPr>
      <w:r>
        <w:rPr>
          <w:rFonts w:ascii="ＭＳ 明朝" w:eastAsia="ＭＳ 明朝" w:hAnsi="ＭＳ 明朝" w:hint="eastAsia"/>
          <w:sz w:val="24"/>
          <w:szCs w:val="24"/>
        </w:rPr>
        <w:t xml:space="preserve">　（紛争の解決方法）</w:t>
      </w:r>
    </w:p>
    <w:p w14:paraId="76F054AF" w14:textId="7945F953" w:rsidR="00412368" w:rsidRDefault="00412368">
      <w:pPr>
        <w:rPr>
          <w:rFonts w:ascii="ＭＳ 明朝" w:eastAsia="ＭＳ 明朝" w:hAnsi="ＭＳ 明朝"/>
          <w:sz w:val="24"/>
          <w:szCs w:val="24"/>
        </w:rPr>
      </w:pPr>
      <w:r>
        <w:rPr>
          <w:rFonts w:ascii="ＭＳ 明朝" w:eastAsia="ＭＳ 明朝" w:hAnsi="ＭＳ 明朝" w:hint="eastAsia"/>
          <w:sz w:val="24"/>
          <w:szCs w:val="24"/>
        </w:rPr>
        <w:t>第１４条　この契約は、日本国の法令に準拠するものとする。</w:t>
      </w:r>
    </w:p>
    <w:p w14:paraId="0C7AD27A" w14:textId="034524CE" w:rsidR="00412368" w:rsidRDefault="00412368" w:rsidP="004123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この契約に係る訴訟については、発注者の事務所の所在地を管轄する日本国の裁判所をもって合意による専属的管轄裁判所とする。</w:t>
      </w:r>
    </w:p>
    <w:p w14:paraId="6438FDD9" w14:textId="5FE757D4" w:rsidR="00412368" w:rsidRDefault="00412368">
      <w:pPr>
        <w:rPr>
          <w:rFonts w:ascii="ＭＳ 明朝" w:eastAsia="ＭＳ 明朝" w:hAnsi="ＭＳ 明朝"/>
          <w:sz w:val="24"/>
          <w:szCs w:val="24"/>
        </w:rPr>
      </w:pPr>
      <w:r>
        <w:rPr>
          <w:rFonts w:ascii="ＭＳ 明朝" w:eastAsia="ＭＳ 明朝" w:hAnsi="ＭＳ 明朝" w:hint="eastAsia"/>
          <w:sz w:val="24"/>
          <w:szCs w:val="24"/>
        </w:rPr>
        <w:t xml:space="preserve">　（協議事項）</w:t>
      </w:r>
    </w:p>
    <w:p w14:paraId="4092BB53" w14:textId="4C4C3AC8" w:rsidR="00412368" w:rsidRDefault="00412368" w:rsidP="004123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第１５条　この契約書に定めのない事項及び疑義の生じた事項については、受注者と発注者とが協議して定めるものとする。</w:t>
      </w:r>
    </w:p>
    <w:p w14:paraId="68E3AED7" w14:textId="01B76000" w:rsidR="00412368" w:rsidRDefault="00412368">
      <w:pPr>
        <w:rPr>
          <w:rFonts w:ascii="ＭＳ 明朝" w:eastAsia="ＭＳ 明朝" w:hAnsi="ＭＳ 明朝"/>
          <w:sz w:val="24"/>
          <w:szCs w:val="24"/>
        </w:rPr>
      </w:pPr>
    </w:p>
    <w:p w14:paraId="72EA9712" w14:textId="2CB27ACA" w:rsidR="00412368" w:rsidRDefault="00412368">
      <w:pPr>
        <w:rPr>
          <w:rFonts w:ascii="ＭＳ 明朝" w:eastAsia="ＭＳ 明朝" w:hAnsi="ＭＳ 明朝"/>
          <w:sz w:val="24"/>
          <w:szCs w:val="24"/>
        </w:rPr>
      </w:pPr>
    </w:p>
    <w:p w14:paraId="561D5B7E" w14:textId="3E9B2E8F" w:rsidR="00412368" w:rsidRDefault="00412368">
      <w:pPr>
        <w:rPr>
          <w:rFonts w:ascii="ＭＳ 明朝" w:eastAsia="ＭＳ 明朝" w:hAnsi="ＭＳ 明朝"/>
          <w:sz w:val="24"/>
          <w:szCs w:val="24"/>
        </w:rPr>
      </w:pPr>
      <w:r>
        <w:rPr>
          <w:rFonts w:ascii="ＭＳ 明朝" w:eastAsia="ＭＳ 明朝" w:hAnsi="ＭＳ 明朝" w:hint="eastAsia"/>
          <w:sz w:val="24"/>
          <w:szCs w:val="24"/>
        </w:rPr>
        <w:t xml:space="preserve">　上記契約の成立を証するため、</w:t>
      </w:r>
      <w:r w:rsidR="005B55A6">
        <w:rPr>
          <w:rFonts w:ascii="ＭＳ 明朝" w:eastAsia="ＭＳ 明朝" w:hAnsi="ＭＳ 明朝" w:hint="eastAsia"/>
          <w:sz w:val="24"/>
          <w:szCs w:val="24"/>
        </w:rPr>
        <w:t>この契約書を２通作成し、受注者及び発注者が記名押印し、各自その１通を保有するものとする。</w:t>
      </w:r>
    </w:p>
    <w:p w14:paraId="6255FCBD" w14:textId="17CDC1DE" w:rsidR="005B55A6" w:rsidRDefault="005B55A6">
      <w:pPr>
        <w:rPr>
          <w:rFonts w:ascii="ＭＳ 明朝" w:eastAsia="ＭＳ 明朝" w:hAnsi="ＭＳ 明朝"/>
          <w:sz w:val="24"/>
          <w:szCs w:val="24"/>
        </w:rPr>
      </w:pPr>
    </w:p>
    <w:p w14:paraId="4B932801" w14:textId="410D464F" w:rsidR="005B55A6" w:rsidRDefault="005B55A6">
      <w:pPr>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14:paraId="354F2EE0" w14:textId="39C6099D" w:rsidR="005B55A6" w:rsidRDefault="005B55A6">
      <w:pPr>
        <w:rPr>
          <w:rFonts w:ascii="ＭＳ 明朝" w:eastAsia="ＭＳ 明朝" w:hAnsi="ＭＳ 明朝"/>
          <w:sz w:val="24"/>
          <w:szCs w:val="24"/>
        </w:rPr>
      </w:pPr>
    </w:p>
    <w:p w14:paraId="7D6B9563" w14:textId="234EF080" w:rsidR="005B55A6" w:rsidRDefault="005B55A6">
      <w:pPr>
        <w:rPr>
          <w:rFonts w:ascii="ＭＳ 明朝" w:eastAsia="ＭＳ 明朝" w:hAnsi="ＭＳ 明朝"/>
          <w:sz w:val="24"/>
          <w:szCs w:val="24"/>
        </w:rPr>
      </w:pPr>
    </w:p>
    <w:p w14:paraId="266D29F4" w14:textId="62ACBC42" w:rsidR="005B55A6" w:rsidRDefault="005B55A6">
      <w:pPr>
        <w:rPr>
          <w:rFonts w:ascii="ＭＳ 明朝" w:eastAsia="ＭＳ 明朝" w:hAnsi="ＭＳ 明朝"/>
          <w:sz w:val="24"/>
          <w:szCs w:val="24"/>
        </w:rPr>
      </w:pPr>
      <w:r>
        <w:rPr>
          <w:rFonts w:ascii="ＭＳ 明朝" w:eastAsia="ＭＳ 明朝" w:hAnsi="ＭＳ 明朝" w:hint="eastAsia"/>
          <w:sz w:val="24"/>
          <w:szCs w:val="24"/>
        </w:rPr>
        <w:t xml:space="preserve">　　　　　　受注者　　　　　</w:t>
      </w:r>
      <w:r w:rsidR="00A2529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33F5E681" w14:textId="7B98B6DB" w:rsidR="005B55A6" w:rsidRDefault="005B55A6">
      <w:pPr>
        <w:rPr>
          <w:rFonts w:ascii="ＭＳ 明朝" w:eastAsia="ＭＳ 明朝" w:hAnsi="ＭＳ 明朝"/>
          <w:sz w:val="24"/>
          <w:szCs w:val="24"/>
        </w:rPr>
      </w:pPr>
    </w:p>
    <w:p w14:paraId="2CABE127" w14:textId="58E956BB" w:rsidR="005B55A6" w:rsidRDefault="005B55A6">
      <w:pPr>
        <w:rPr>
          <w:rFonts w:ascii="ＭＳ 明朝" w:eastAsia="ＭＳ 明朝" w:hAnsi="ＭＳ 明朝"/>
          <w:sz w:val="24"/>
          <w:szCs w:val="24"/>
        </w:rPr>
      </w:pPr>
    </w:p>
    <w:p w14:paraId="3259513C" w14:textId="64FE4580" w:rsidR="00A25291" w:rsidRDefault="005B55A6" w:rsidP="00A25291">
      <w:pPr>
        <w:rPr>
          <w:rFonts w:ascii="ＭＳ 明朝" w:eastAsia="ＭＳ 明朝" w:hAnsi="ＭＳ 明朝"/>
          <w:sz w:val="24"/>
          <w:szCs w:val="24"/>
        </w:rPr>
      </w:pPr>
      <w:r>
        <w:rPr>
          <w:rFonts w:ascii="ＭＳ 明朝" w:eastAsia="ＭＳ 明朝" w:hAnsi="ＭＳ 明朝" w:hint="eastAsia"/>
          <w:sz w:val="24"/>
          <w:szCs w:val="24"/>
        </w:rPr>
        <w:t xml:space="preserve">　　　　　　発注者　</w:t>
      </w:r>
      <w:r w:rsidR="00A25291">
        <w:rPr>
          <w:rFonts w:ascii="ＭＳ 明朝" w:eastAsia="ＭＳ 明朝" w:hAnsi="ＭＳ 明朝" w:hint="eastAsia"/>
          <w:sz w:val="24"/>
          <w:szCs w:val="24"/>
        </w:rPr>
        <w:t xml:space="preserve">　</w:t>
      </w:r>
      <w:r w:rsidR="00A25291" w:rsidRPr="00AA71F7">
        <w:rPr>
          <w:rFonts w:ascii="ＭＳ 明朝" w:eastAsia="ＭＳ 明朝" w:hAnsi="ＭＳ 明朝" w:hint="eastAsia"/>
          <w:kern w:val="0"/>
          <w:sz w:val="24"/>
          <w:szCs w:val="24"/>
        </w:rPr>
        <w:t>青の煌めきあおもり国スポ冬季大会</w:t>
      </w:r>
    </w:p>
    <w:p w14:paraId="278E36A0" w14:textId="2F0CF89E" w:rsidR="00A25291" w:rsidRDefault="00A25291" w:rsidP="00A25291">
      <w:pPr>
        <w:ind w:firstLineChars="1100" w:firstLine="2640"/>
        <w:rPr>
          <w:rFonts w:ascii="ＭＳ 明朝" w:eastAsia="ＭＳ 明朝" w:hAnsi="ＭＳ 明朝"/>
          <w:sz w:val="24"/>
          <w:szCs w:val="24"/>
        </w:rPr>
      </w:pPr>
      <w:r w:rsidRPr="00AA71F7">
        <w:rPr>
          <w:rFonts w:ascii="ＭＳ 明朝" w:eastAsia="ＭＳ 明朝" w:hAnsi="ＭＳ 明朝" w:hint="eastAsia"/>
          <w:kern w:val="0"/>
          <w:sz w:val="24"/>
          <w:szCs w:val="24"/>
        </w:rPr>
        <w:t>スキー競技会青森県実行委員会</w:t>
      </w:r>
      <w:r>
        <w:rPr>
          <w:rFonts w:ascii="ＭＳ 明朝" w:eastAsia="ＭＳ 明朝" w:hAnsi="ＭＳ 明朝" w:hint="eastAsia"/>
          <w:kern w:val="0"/>
          <w:sz w:val="24"/>
          <w:szCs w:val="24"/>
        </w:rPr>
        <w:t>会長　宮下　宗一郎　㊞</w:t>
      </w:r>
    </w:p>
    <w:p w14:paraId="0AB11B4E" w14:textId="15D26B13" w:rsidR="005B55A6" w:rsidRPr="00A25291" w:rsidRDefault="005B55A6">
      <w:pPr>
        <w:rPr>
          <w:rFonts w:ascii="ＭＳ 明朝" w:eastAsia="ＭＳ 明朝" w:hAnsi="ＭＳ 明朝"/>
          <w:sz w:val="24"/>
          <w:szCs w:val="24"/>
        </w:rPr>
      </w:pPr>
    </w:p>
    <w:p w14:paraId="5B8674F1" w14:textId="504129C6" w:rsidR="005B55A6" w:rsidRDefault="005B55A6">
      <w:pPr>
        <w:rPr>
          <w:rFonts w:ascii="ＭＳ 明朝" w:eastAsia="ＭＳ 明朝" w:hAnsi="ＭＳ 明朝"/>
          <w:sz w:val="24"/>
          <w:szCs w:val="24"/>
        </w:rPr>
      </w:pPr>
    </w:p>
    <w:p w14:paraId="6EEC842B" w14:textId="02974D67" w:rsidR="005B55A6" w:rsidRDefault="005B55A6">
      <w:pPr>
        <w:rPr>
          <w:rFonts w:ascii="ＭＳ 明朝" w:eastAsia="ＭＳ 明朝" w:hAnsi="ＭＳ 明朝"/>
          <w:sz w:val="24"/>
          <w:szCs w:val="24"/>
        </w:rPr>
      </w:pPr>
    </w:p>
    <w:p w14:paraId="01810B90" w14:textId="0B3A9C31" w:rsidR="005B55A6" w:rsidRDefault="005B55A6">
      <w:pPr>
        <w:rPr>
          <w:rFonts w:ascii="ＭＳ 明朝" w:eastAsia="ＭＳ 明朝" w:hAnsi="ＭＳ 明朝"/>
          <w:sz w:val="24"/>
          <w:szCs w:val="24"/>
        </w:rPr>
      </w:pPr>
    </w:p>
    <w:p w14:paraId="6286AEE2" w14:textId="77777777" w:rsidR="00D457C5" w:rsidRDefault="00D457C5">
      <w:pPr>
        <w:rPr>
          <w:rFonts w:ascii="ＭＳ 明朝" w:eastAsia="ＭＳ 明朝" w:hAnsi="ＭＳ 明朝"/>
          <w:sz w:val="24"/>
          <w:szCs w:val="24"/>
        </w:rPr>
      </w:pPr>
    </w:p>
    <w:p w14:paraId="1705274F" w14:textId="3BC1B1E1" w:rsidR="00A25291" w:rsidRDefault="00A25291">
      <w:pPr>
        <w:rPr>
          <w:rFonts w:ascii="ＭＳ 明朝" w:eastAsia="ＭＳ 明朝" w:hAnsi="ＭＳ 明朝"/>
          <w:sz w:val="24"/>
          <w:szCs w:val="24"/>
        </w:rPr>
      </w:pPr>
    </w:p>
    <w:p w14:paraId="10D1D6B7" w14:textId="5D26D304" w:rsidR="00A25291" w:rsidRDefault="00A25291">
      <w:pPr>
        <w:rPr>
          <w:rFonts w:ascii="ＭＳ 明朝" w:eastAsia="ＭＳ 明朝" w:hAnsi="ＭＳ 明朝"/>
          <w:sz w:val="24"/>
          <w:szCs w:val="24"/>
        </w:rPr>
      </w:pPr>
    </w:p>
    <w:p w14:paraId="357A248F" w14:textId="29D94F34" w:rsidR="00A25291" w:rsidRDefault="00A25291">
      <w:pPr>
        <w:rPr>
          <w:rFonts w:ascii="ＭＳ 明朝" w:eastAsia="ＭＳ 明朝" w:hAnsi="ＭＳ 明朝"/>
          <w:sz w:val="24"/>
          <w:szCs w:val="24"/>
        </w:rPr>
      </w:pPr>
    </w:p>
    <w:p w14:paraId="6C8B347A" w14:textId="33692E9F" w:rsidR="00A25291" w:rsidRDefault="00A25291">
      <w:pPr>
        <w:rPr>
          <w:rFonts w:ascii="ＭＳ 明朝" w:eastAsia="ＭＳ 明朝" w:hAnsi="ＭＳ 明朝"/>
          <w:sz w:val="24"/>
          <w:szCs w:val="24"/>
        </w:rPr>
      </w:pPr>
    </w:p>
    <w:p w14:paraId="652E5ECE" w14:textId="10F93E58" w:rsidR="00A25291" w:rsidRDefault="00AC6C9C">
      <w:pPr>
        <w:rPr>
          <w:rFonts w:ascii="ＭＳ 明朝" w:eastAsia="ＭＳ 明朝" w:hAnsi="ＭＳ 明朝"/>
          <w:sz w:val="24"/>
          <w:szCs w:val="24"/>
        </w:rPr>
      </w:pPr>
      <w:r>
        <w:rPr>
          <w:rFonts w:ascii="ＭＳ 明朝" w:eastAsia="ＭＳ 明朝" w:hAnsi="ＭＳ 明朝" w:hint="eastAsia"/>
          <w:sz w:val="24"/>
          <w:szCs w:val="24"/>
        </w:rPr>
        <w:lastRenderedPageBreak/>
        <w:t>別紙</w:t>
      </w:r>
    </w:p>
    <w:p w14:paraId="4714F9C9" w14:textId="0ABF70A2" w:rsidR="00A25291" w:rsidRDefault="00A25291">
      <w:pPr>
        <w:rPr>
          <w:rFonts w:ascii="ＭＳ 明朝" w:eastAsia="ＭＳ 明朝" w:hAnsi="ＭＳ 明朝"/>
          <w:sz w:val="24"/>
          <w:szCs w:val="24"/>
        </w:rPr>
      </w:pPr>
    </w:p>
    <w:p w14:paraId="6D50BDCE" w14:textId="48FAC3A7" w:rsidR="00A25291" w:rsidRPr="00AC6C9C" w:rsidRDefault="00AC6C9C" w:rsidP="00AC6C9C">
      <w:pPr>
        <w:jc w:val="center"/>
        <w:rPr>
          <w:rFonts w:ascii="ＭＳ 明朝" w:eastAsia="ＭＳ 明朝" w:hAnsi="ＭＳ 明朝"/>
          <w:sz w:val="28"/>
          <w:szCs w:val="28"/>
        </w:rPr>
      </w:pPr>
      <w:r>
        <w:rPr>
          <w:rFonts w:ascii="ＭＳ 明朝" w:eastAsia="ＭＳ 明朝" w:hAnsi="ＭＳ 明朝" w:hint="eastAsia"/>
          <w:sz w:val="28"/>
          <w:szCs w:val="28"/>
        </w:rPr>
        <w:t>内　　訳　　書</w:t>
      </w:r>
    </w:p>
    <w:p w14:paraId="7019D88C" w14:textId="2A9563B4" w:rsidR="00A25291" w:rsidRDefault="00A25291">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315"/>
        <w:gridCol w:w="1440"/>
        <w:gridCol w:w="860"/>
        <w:gridCol w:w="860"/>
        <w:gridCol w:w="1869"/>
      </w:tblGrid>
      <w:tr w:rsidR="00AC6C9C" w14:paraId="3A853BF9" w14:textId="77777777" w:rsidTr="008B242D">
        <w:trPr>
          <w:trHeight w:val="1192"/>
        </w:trPr>
        <w:tc>
          <w:tcPr>
            <w:tcW w:w="4315" w:type="dxa"/>
            <w:vAlign w:val="center"/>
          </w:tcPr>
          <w:p w14:paraId="4D5F4B73" w14:textId="0E6692BE" w:rsidR="00AC6C9C" w:rsidRDefault="00AC6C9C" w:rsidP="00AC6C9C">
            <w:pPr>
              <w:jc w:val="center"/>
              <w:rPr>
                <w:rFonts w:ascii="ＭＳ 明朝" w:eastAsia="ＭＳ 明朝" w:hAnsi="ＭＳ 明朝"/>
                <w:sz w:val="24"/>
                <w:szCs w:val="24"/>
              </w:rPr>
            </w:pPr>
            <w:r>
              <w:rPr>
                <w:rFonts w:ascii="ＭＳ 明朝" w:eastAsia="ＭＳ 明朝" w:hAnsi="ＭＳ 明朝" w:hint="eastAsia"/>
                <w:sz w:val="24"/>
                <w:szCs w:val="24"/>
              </w:rPr>
              <w:t>品</w:t>
            </w:r>
            <w:r w:rsidR="008B242D">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1440" w:type="dxa"/>
            <w:vAlign w:val="center"/>
          </w:tcPr>
          <w:p w14:paraId="5BDE6B9E" w14:textId="101840C5" w:rsidR="00AC6C9C" w:rsidRDefault="00AC6C9C" w:rsidP="00AC6C9C">
            <w:pPr>
              <w:jc w:val="center"/>
              <w:rPr>
                <w:rFonts w:ascii="ＭＳ 明朝" w:eastAsia="ＭＳ 明朝" w:hAnsi="ＭＳ 明朝"/>
                <w:sz w:val="24"/>
                <w:szCs w:val="24"/>
              </w:rPr>
            </w:pPr>
            <w:r>
              <w:rPr>
                <w:rFonts w:ascii="ＭＳ 明朝" w:eastAsia="ＭＳ 明朝" w:hAnsi="ＭＳ 明朝" w:hint="eastAsia"/>
                <w:sz w:val="24"/>
                <w:szCs w:val="24"/>
              </w:rPr>
              <w:t>単</w:t>
            </w:r>
            <w:r w:rsidR="008B242D">
              <w:rPr>
                <w:rFonts w:ascii="ＭＳ 明朝" w:eastAsia="ＭＳ 明朝" w:hAnsi="ＭＳ 明朝" w:hint="eastAsia"/>
                <w:sz w:val="24"/>
                <w:szCs w:val="24"/>
              </w:rPr>
              <w:t xml:space="preserve">　</w:t>
            </w:r>
            <w:r>
              <w:rPr>
                <w:rFonts w:ascii="ＭＳ 明朝" w:eastAsia="ＭＳ 明朝" w:hAnsi="ＭＳ 明朝" w:hint="eastAsia"/>
                <w:sz w:val="24"/>
                <w:szCs w:val="24"/>
              </w:rPr>
              <w:t>価</w:t>
            </w:r>
          </w:p>
        </w:tc>
        <w:tc>
          <w:tcPr>
            <w:tcW w:w="860" w:type="dxa"/>
            <w:vAlign w:val="center"/>
          </w:tcPr>
          <w:p w14:paraId="7ED37B5D" w14:textId="1DDEECEE" w:rsidR="00AC6C9C" w:rsidRDefault="008B242D" w:rsidP="00AC6C9C">
            <w:pPr>
              <w:jc w:val="center"/>
              <w:rPr>
                <w:rFonts w:ascii="ＭＳ 明朝" w:eastAsia="ＭＳ 明朝" w:hAnsi="ＭＳ 明朝"/>
                <w:sz w:val="24"/>
                <w:szCs w:val="24"/>
              </w:rPr>
            </w:pPr>
            <w:r>
              <w:rPr>
                <w:rFonts w:ascii="ＭＳ 明朝" w:eastAsia="ＭＳ 明朝" w:hAnsi="ＭＳ 明朝" w:hint="eastAsia"/>
                <w:sz w:val="24"/>
                <w:szCs w:val="24"/>
              </w:rPr>
              <w:t>数量</w:t>
            </w:r>
          </w:p>
        </w:tc>
        <w:tc>
          <w:tcPr>
            <w:tcW w:w="860" w:type="dxa"/>
            <w:vAlign w:val="center"/>
          </w:tcPr>
          <w:p w14:paraId="12309F5D" w14:textId="2795C708" w:rsidR="00AC6C9C" w:rsidRDefault="008B242D" w:rsidP="00AC6C9C">
            <w:pPr>
              <w:jc w:val="center"/>
              <w:rPr>
                <w:rFonts w:ascii="ＭＳ 明朝" w:eastAsia="ＭＳ 明朝" w:hAnsi="ＭＳ 明朝"/>
                <w:sz w:val="24"/>
                <w:szCs w:val="24"/>
              </w:rPr>
            </w:pPr>
            <w:r>
              <w:rPr>
                <w:rFonts w:ascii="ＭＳ 明朝" w:eastAsia="ＭＳ 明朝" w:hAnsi="ＭＳ 明朝" w:hint="eastAsia"/>
                <w:sz w:val="24"/>
                <w:szCs w:val="24"/>
              </w:rPr>
              <w:t>単位</w:t>
            </w:r>
          </w:p>
        </w:tc>
        <w:tc>
          <w:tcPr>
            <w:tcW w:w="1869" w:type="dxa"/>
            <w:vAlign w:val="center"/>
          </w:tcPr>
          <w:p w14:paraId="6E5E80EF" w14:textId="76C2A44B" w:rsidR="00AC6C9C" w:rsidRDefault="008B242D" w:rsidP="00AC6C9C">
            <w:pPr>
              <w:jc w:val="center"/>
              <w:rPr>
                <w:rFonts w:ascii="ＭＳ 明朝" w:eastAsia="ＭＳ 明朝" w:hAnsi="ＭＳ 明朝"/>
                <w:sz w:val="24"/>
                <w:szCs w:val="24"/>
              </w:rPr>
            </w:pPr>
            <w:r>
              <w:rPr>
                <w:rFonts w:ascii="ＭＳ 明朝" w:eastAsia="ＭＳ 明朝" w:hAnsi="ＭＳ 明朝" w:hint="eastAsia"/>
                <w:sz w:val="24"/>
                <w:szCs w:val="24"/>
              </w:rPr>
              <w:t>計</w:t>
            </w:r>
          </w:p>
        </w:tc>
      </w:tr>
      <w:tr w:rsidR="00AC6C9C" w14:paraId="58563C57" w14:textId="77777777" w:rsidTr="008B242D">
        <w:trPr>
          <w:trHeight w:val="1192"/>
        </w:trPr>
        <w:tc>
          <w:tcPr>
            <w:tcW w:w="4315" w:type="dxa"/>
            <w:vAlign w:val="center"/>
          </w:tcPr>
          <w:p w14:paraId="245A8FB5" w14:textId="1BA9594B" w:rsidR="00AC6C9C" w:rsidRDefault="00AC6C9C">
            <w:pPr>
              <w:rPr>
                <w:rFonts w:ascii="ＭＳ 明朝" w:eastAsia="ＭＳ 明朝" w:hAnsi="ＭＳ 明朝"/>
                <w:sz w:val="24"/>
                <w:szCs w:val="24"/>
              </w:rPr>
            </w:pPr>
          </w:p>
        </w:tc>
        <w:tc>
          <w:tcPr>
            <w:tcW w:w="1440" w:type="dxa"/>
            <w:vAlign w:val="center"/>
          </w:tcPr>
          <w:p w14:paraId="4147DAD6" w14:textId="750D8EB4" w:rsidR="00AC6C9C" w:rsidRDefault="00AC6C9C" w:rsidP="008B242D">
            <w:pPr>
              <w:jc w:val="right"/>
              <w:rPr>
                <w:rFonts w:ascii="ＭＳ 明朝" w:eastAsia="ＭＳ 明朝" w:hAnsi="ＭＳ 明朝"/>
                <w:sz w:val="24"/>
                <w:szCs w:val="24"/>
              </w:rPr>
            </w:pPr>
          </w:p>
        </w:tc>
        <w:tc>
          <w:tcPr>
            <w:tcW w:w="860" w:type="dxa"/>
            <w:vAlign w:val="center"/>
          </w:tcPr>
          <w:p w14:paraId="7CA3138A" w14:textId="32C579D5" w:rsidR="00AC6C9C" w:rsidRDefault="00AC6C9C" w:rsidP="008B242D">
            <w:pPr>
              <w:jc w:val="right"/>
              <w:rPr>
                <w:rFonts w:ascii="ＭＳ 明朝" w:eastAsia="ＭＳ 明朝" w:hAnsi="ＭＳ 明朝"/>
                <w:sz w:val="24"/>
                <w:szCs w:val="24"/>
              </w:rPr>
            </w:pPr>
          </w:p>
        </w:tc>
        <w:tc>
          <w:tcPr>
            <w:tcW w:w="860" w:type="dxa"/>
            <w:vAlign w:val="center"/>
          </w:tcPr>
          <w:p w14:paraId="17318022" w14:textId="17FF289B" w:rsidR="00AC6C9C" w:rsidRDefault="00AC6C9C" w:rsidP="008B242D">
            <w:pPr>
              <w:jc w:val="center"/>
              <w:rPr>
                <w:rFonts w:ascii="ＭＳ 明朝" w:eastAsia="ＭＳ 明朝" w:hAnsi="ＭＳ 明朝"/>
                <w:sz w:val="24"/>
                <w:szCs w:val="24"/>
              </w:rPr>
            </w:pPr>
          </w:p>
        </w:tc>
        <w:tc>
          <w:tcPr>
            <w:tcW w:w="1869" w:type="dxa"/>
            <w:vAlign w:val="center"/>
          </w:tcPr>
          <w:p w14:paraId="610D5A83" w14:textId="1E8927B3" w:rsidR="00AC6C9C" w:rsidRDefault="00AC6C9C" w:rsidP="008B242D">
            <w:pPr>
              <w:jc w:val="right"/>
              <w:rPr>
                <w:rFonts w:ascii="ＭＳ 明朝" w:eastAsia="ＭＳ 明朝" w:hAnsi="ＭＳ 明朝"/>
                <w:sz w:val="24"/>
                <w:szCs w:val="24"/>
              </w:rPr>
            </w:pPr>
          </w:p>
        </w:tc>
      </w:tr>
      <w:tr w:rsidR="00AC6C9C" w14:paraId="406E36BA" w14:textId="77777777" w:rsidTr="008B242D">
        <w:trPr>
          <w:trHeight w:val="1192"/>
        </w:trPr>
        <w:tc>
          <w:tcPr>
            <w:tcW w:w="4315" w:type="dxa"/>
            <w:vAlign w:val="center"/>
          </w:tcPr>
          <w:p w14:paraId="7F55ACE5" w14:textId="4AD356F4" w:rsidR="00AC6C9C" w:rsidRDefault="00AC6C9C">
            <w:pPr>
              <w:rPr>
                <w:rFonts w:ascii="ＭＳ 明朝" w:eastAsia="ＭＳ 明朝" w:hAnsi="ＭＳ 明朝"/>
                <w:sz w:val="24"/>
                <w:szCs w:val="24"/>
              </w:rPr>
            </w:pPr>
          </w:p>
        </w:tc>
        <w:tc>
          <w:tcPr>
            <w:tcW w:w="1440" w:type="dxa"/>
            <w:vAlign w:val="center"/>
          </w:tcPr>
          <w:p w14:paraId="14D6BE7C" w14:textId="77777777" w:rsidR="00AC6C9C" w:rsidRDefault="00AC6C9C" w:rsidP="008B242D">
            <w:pPr>
              <w:jc w:val="right"/>
              <w:rPr>
                <w:rFonts w:ascii="ＭＳ 明朝" w:eastAsia="ＭＳ 明朝" w:hAnsi="ＭＳ 明朝"/>
                <w:sz w:val="24"/>
                <w:szCs w:val="24"/>
              </w:rPr>
            </w:pPr>
          </w:p>
        </w:tc>
        <w:tc>
          <w:tcPr>
            <w:tcW w:w="860" w:type="dxa"/>
            <w:vAlign w:val="center"/>
          </w:tcPr>
          <w:p w14:paraId="0D56671A" w14:textId="0BA4C2CA" w:rsidR="00AC6C9C" w:rsidRDefault="00AC6C9C" w:rsidP="008B242D">
            <w:pPr>
              <w:jc w:val="right"/>
              <w:rPr>
                <w:rFonts w:ascii="ＭＳ 明朝" w:eastAsia="ＭＳ 明朝" w:hAnsi="ＭＳ 明朝"/>
                <w:sz w:val="24"/>
                <w:szCs w:val="24"/>
              </w:rPr>
            </w:pPr>
          </w:p>
        </w:tc>
        <w:tc>
          <w:tcPr>
            <w:tcW w:w="860" w:type="dxa"/>
            <w:vAlign w:val="center"/>
          </w:tcPr>
          <w:p w14:paraId="46BE11EF" w14:textId="5CDFAAB5" w:rsidR="00AC6C9C" w:rsidRDefault="00AC6C9C" w:rsidP="008B242D">
            <w:pPr>
              <w:jc w:val="center"/>
              <w:rPr>
                <w:rFonts w:ascii="ＭＳ 明朝" w:eastAsia="ＭＳ 明朝" w:hAnsi="ＭＳ 明朝"/>
                <w:sz w:val="24"/>
                <w:szCs w:val="24"/>
              </w:rPr>
            </w:pPr>
          </w:p>
        </w:tc>
        <w:tc>
          <w:tcPr>
            <w:tcW w:w="1869" w:type="dxa"/>
            <w:vAlign w:val="center"/>
          </w:tcPr>
          <w:p w14:paraId="04C2CE3A" w14:textId="77777777" w:rsidR="00AC6C9C" w:rsidRDefault="00AC6C9C" w:rsidP="008B242D">
            <w:pPr>
              <w:jc w:val="right"/>
              <w:rPr>
                <w:rFonts w:ascii="ＭＳ 明朝" w:eastAsia="ＭＳ 明朝" w:hAnsi="ＭＳ 明朝"/>
                <w:sz w:val="24"/>
                <w:szCs w:val="24"/>
              </w:rPr>
            </w:pPr>
          </w:p>
        </w:tc>
      </w:tr>
      <w:tr w:rsidR="00AC6C9C" w14:paraId="7BC2381D" w14:textId="77777777" w:rsidTr="008B242D">
        <w:trPr>
          <w:trHeight w:val="1192"/>
        </w:trPr>
        <w:tc>
          <w:tcPr>
            <w:tcW w:w="4315" w:type="dxa"/>
            <w:vAlign w:val="center"/>
          </w:tcPr>
          <w:p w14:paraId="5F364520" w14:textId="28BBBE23" w:rsidR="00AC6C9C" w:rsidRDefault="00AC6C9C">
            <w:pPr>
              <w:rPr>
                <w:rFonts w:ascii="ＭＳ 明朝" w:eastAsia="ＭＳ 明朝" w:hAnsi="ＭＳ 明朝"/>
                <w:sz w:val="24"/>
                <w:szCs w:val="24"/>
              </w:rPr>
            </w:pPr>
          </w:p>
        </w:tc>
        <w:tc>
          <w:tcPr>
            <w:tcW w:w="1440" w:type="dxa"/>
            <w:vAlign w:val="center"/>
          </w:tcPr>
          <w:p w14:paraId="4006C85F" w14:textId="77777777" w:rsidR="00AC6C9C" w:rsidRDefault="00AC6C9C" w:rsidP="008B242D">
            <w:pPr>
              <w:jc w:val="right"/>
              <w:rPr>
                <w:rFonts w:ascii="ＭＳ 明朝" w:eastAsia="ＭＳ 明朝" w:hAnsi="ＭＳ 明朝"/>
                <w:sz w:val="24"/>
                <w:szCs w:val="24"/>
              </w:rPr>
            </w:pPr>
          </w:p>
        </w:tc>
        <w:tc>
          <w:tcPr>
            <w:tcW w:w="860" w:type="dxa"/>
            <w:vAlign w:val="center"/>
          </w:tcPr>
          <w:p w14:paraId="5F41C5FE" w14:textId="617AC4B8" w:rsidR="00AC6C9C" w:rsidRDefault="00AC6C9C" w:rsidP="008B242D">
            <w:pPr>
              <w:jc w:val="right"/>
              <w:rPr>
                <w:rFonts w:ascii="ＭＳ 明朝" w:eastAsia="ＭＳ 明朝" w:hAnsi="ＭＳ 明朝"/>
                <w:sz w:val="24"/>
                <w:szCs w:val="24"/>
              </w:rPr>
            </w:pPr>
          </w:p>
        </w:tc>
        <w:tc>
          <w:tcPr>
            <w:tcW w:w="860" w:type="dxa"/>
            <w:vAlign w:val="center"/>
          </w:tcPr>
          <w:p w14:paraId="7955872C" w14:textId="4AD17B7A" w:rsidR="00AC6C9C" w:rsidRDefault="00AC6C9C" w:rsidP="008B242D">
            <w:pPr>
              <w:jc w:val="center"/>
              <w:rPr>
                <w:rFonts w:ascii="ＭＳ 明朝" w:eastAsia="ＭＳ 明朝" w:hAnsi="ＭＳ 明朝"/>
                <w:sz w:val="24"/>
                <w:szCs w:val="24"/>
              </w:rPr>
            </w:pPr>
          </w:p>
        </w:tc>
        <w:tc>
          <w:tcPr>
            <w:tcW w:w="1869" w:type="dxa"/>
            <w:vAlign w:val="center"/>
          </w:tcPr>
          <w:p w14:paraId="612FA462" w14:textId="77777777" w:rsidR="00AC6C9C" w:rsidRDefault="00AC6C9C" w:rsidP="008B242D">
            <w:pPr>
              <w:jc w:val="right"/>
              <w:rPr>
                <w:rFonts w:ascii="ＭＳ 明朝" w:eastAsia="ＭＳ 明朝" w:hAnsi="ＭＳ 明朝"/>
                <w:sz w:val="24"/>
                <w:szCs w:val="24"/>
              </w:rPr>
            </w:pPr>
          </w:p>
        </w:tc>
      </w:tr>
      <w:tr w:rsidR="00AC6C9C" w14:paraId="07859E02" w14:textId="77777777" w:rsidTr="008B242D">
        <w:trPr>
          <w:trHeight w:val="1192"/>
        </w:trPr>
        <w:tc>
          <w:tcPr>
            <w:tcW w:w="4315" w:type="dxa"/>
            <w:vAlign w:val="center"/>
          </w:tcPr>
          <w:p w14:paraId="64EF9BAE" w14:textId="457A02FB" w:rsidR="00AC6C9C" w:rsidRDefault="00AC6C9C">
            <w:pPr>
              <w:rPr>
                <w:rFonts w:ascii="ＭＳ 明朝" w:eastAsia="ＭＳ 明朝" w:hAnsi="ＭＳ 明朝"/>
                <w:sz w:val="24"/>
                <w:szCs w:val="24"/>
              </w:rPr>
            </w:pPr>
          </w:p>
        </w:tc>
        <w:tc>
          <w:tcPr>
            <w:tcW w:w="1440" w:type="dxa"/>
            <w:vAlign w:val="center"/>
          </w:tcPr>
          <w:p w14:paraId="573458D2" w14:textId="77777777" w:rsidR="00AC6C9C" w:rsidRDefault="00AC6C9C" w:rsidP="008B242D">
            <w:pPr>
              <w:jc w:val="right"/>
              <w:rPr>
                <w:rFonts w:ascii="ＭＳ 明朝" w:eastAsia="ＭＳ 明朝" w:hAnsi="ＭＳ 明朝"/>
                <w:sz w:val="24"/>
                <w:szCs w:val="24"/>
              </w:rPr>
            </w:pPr>
          </w:p>
        </w:tc>
        <w:tc>
          <w:tcPr>
            <w:tcW w:w="860" w:type="dxa"/>
            <w:vAlign w:val="center"/>
          </w:tcPr>
          <w:p w14:paraId="0E405EBD" w14:textId="649C6137" w:rsidR="00AC6C9C" w:rsidRDefault="00AC6C9C" w:rsidP="008B242D">
            <w:pPr>
              <w:jc w:val="right"/>
              <w:rPr>
                <w:rFonts w:ascii="ＭＳ 明朝" w:eastAsia="ＭＳ 明朝" w:hAnsi="ＭＳ 明朝"/>
                <w:sz w:val="24"/>
                <w:szCs w:val="24"/>
              </w:rPr>
            </w:pPr>
          </w:p>
        </w:tc>
        <w:tc>
          <w:tcPr>
            <w:tcW w:w="860" w:type="dxa"/>
            <w:vAlign w:val="center"/>
          </w:tcPr>
          <w:p w14:paraId="567F2218" w14:textId="3DD9B909" w:rsidR="00AC6C9C" w:rsidRDefault="00AC6C9C" w:rsidP="008B242D">
            <w:pPr>
              <w:jc w:val="center"/>
              <w:rPr>
                <w:rFonts w:ascii="ＭＳ 明朝" w:eastAsia="ＭＳ 明朝" w:hAnsi="ＭＳ 明朝"/>
                <w:sz w:val="24"/>
                <w:szCs w:val="24"/>
              </w:rPr>
            </w:pPr>
          </w:p>
        </w:tc>
        <w:tc>
          <w:tcPr>
            <w:tcW w:w="1869" w:type="dxa"/>
            <w:vAlign w:val="center"/>
          </w:tcPr>
          <w:p w14:paraId="664BDDB7" w14:textId="77777777" w:rsidR="00AC6C9C" w:rsidRDefault="00AC6C9C" w:rsidP="008B242D">
            <w:pPr>
              <w:jc w:val="right"/>
              <w:rPr>
                <w:rFonts w:ascii="ＭＳ 明朝" w:eastAsia="ＭＳ 明朝" w:hAnsi="ＭＳ 明朝"/>
                <w:sz w:val="24"/>
                <w:szCs w:val="24"/>
              </w:rPr>
            </w:pPr>
          </w:p>
        </w:tc>
      </w:tr>
      <w:tr w:rsidR="00AC6C9C" w14:paraId="75CDC586" w14:textId="77777777" w:rsidTr="008B242D">
        <w:trPr>
          <w:trHeight w:val="1192"/>
        </w:trPr>
        <w:tc>
          <w:tcPr>
            <w:tcW w:w="4315" w:type="dxa"/>
            <w:vAlign w:val="center"/>
          </w:tcPr>
          <w:p w14:paraId="2C0B751D" w14:textId="74D12ED9" w:rsidR="00AC6C9C" w:rsidRDefault="00AC6C9C">
            <w:pPr>
              <w:rPr>
                <w:rFonts w:ascii="ＭＳ 明朝" w:eastAsia="ＭＳ 明朝" w:hAnsi="ＭＳ 明朝"/>
                <w:sz w:val="24"/>
                <w:szCs w:val="24"/>
              </w:rPr>
            </w:pPr>
          </w:p>
        </w:tc>
        <w:tc>
          <w:tcPr>
            <w:tcW w:w="1440" w:type="dxa"/>
            <w:vAlign w:val="center"/>
          </w:tcPr>
          <w:p w14:paraId="4E98B0D3" w14:textId="77777777" w:rsidR="00AC6C9C" w:rsidRDefault="00AC6C9C" w:rsidP="008B242D">
            <w:pPr>
              <w:jc w:val="right"/>
              <w:rPr>
                <w:rFonts w:ascii="ＭＳ 明朝" w:eastAsia="ＭＳ 明朝" w:hAnsi="ＭＳ 明朝"/>
                <w:sz w:val="24"/>
                <w:szCs w:val="24"/>
              </w:rPr>
            </w:pPr>
          </w:p>
        </w:tc>
        <w:tc>
          <w:tcPr>
            <w:tcW w:w="860" w:type="dxa"/>
            <w:vAlign w:val="center"/>
          </w:tcPr>
          <w:p w14:paraId="52C47FF1" w14:textId="6514E8EA" w:rsidR="00AC6C9C" w:rsidRDefault="00AC6C9C" w:rsidP="008B242D">
            <w:pPr>
              <w:jc w:val="right"/>
              <w:rPr>
                <w:rFonts w:ascii="ＭＳ 明朝" w:eastAsia="ＭＳ 明朝" w:hAnsi="ＭＳ 明朝"/>
                <w:sz w:val="24"/>
                <w:szCs w:val="24"/>
              </w:rPr>
            </w:pPr>
          </w:p>
        </w:tc>
        <w:tc>
          <w:tcPr>
            <w:tcW w:w="860" w:type="dxa"/>
            <w:vAlign w:val="center"/>
          </w:tcPr>
          <w:p w14:paraId="576D32F7" w14:textId="5E4A57BD" w:rsidR="00AC6C9C" w:rsidRDefault="00AC6C9C" w:rsidP="008B242D">
            <w:pPr>
              <w:jc w:val="center"/>
              <w:rPr>
                <w:rFonts w:ascii="ＭＳ 明朝" w:eastAsia="ＭＳ 明朝" w:hAnsi="ＭＳ 明朝"/>
                <w:sz w:val="24"/>
                <w:szCs w:val="24"/>
              </w:rPr>
            </w:pPr>
          </w:p>
        </w:tc>
        <w:tc>
          <w:tcPr>
            <w:tcW w:w="1869" w:type="dxa"/>
            <w:vAlign w:val="center"/>
          </w:tcPr>
          <w:p w14:paraId="13491596" w14:textId="77777777" w:rsidR="00AC6C9C" w:rsidRDefault="00AC6C9C" w:rsidP="008B242D">
            <w:pPr>
              <w:jc w:val="right"/>
              <w:rPr>
                <w:rFonts w:ascii="ＭＳ 明朝" w:eastAsia="ＭＳ 明朝" w:hAnsi="ＭＳ 明朝"/>
                <w:sz w:val="24"/>
                <w:szCs w:val="24"/>
              </w:rPr>
            </w:pPr>
          </w:p>
        </w:tc>
      </w:tr>
      <w:tr w:rsidR="008B242D" w14:paraId="5BB19B4A" w14:textId="77777777" w:rsidTr="008B242D">
        <w:trPr>
          <w:trHeight w:val="1192"/>
        </w:trPr>
        <w:tc>
          <w:tcPr>
            <w:tcW w:w="7475" w:type="dxa"/>
            <w:gridSpan w:val="4"/>
            <w:vAlign w:val="center"/>
          </w:tcPr>
          <w:p w14:paraId="1188FF3D" w14:textId="6FCB9736" w:rsidR="008B242D" w:rsidRDefault="008B242D" w:rsidP="008B242D">
            <w:pPr>
              <w:jc w:val="center"/>
              <w:rPr>
                <w:rFonts w:ascii="ＭＳ 明朝" w:eastAsia="ＭＳ 明朝" w:hAnsi="ＭＳ 明朝"/>
                <w:sz w:val="24"/>
                <w:szCs w:val="24"/>
              </w:rPr>
            </w:pPr>
            <w:r>
              <w:rPr>
                <w:rFonts w:ascii="ＭＳ 明朝" w:eastAsia="ＭＳ 明朝" w:hAnsi="ＭＳ 明朝" w:hint="eastAsia"/>
                <w:sz w:val="24"/>
                <w:szCs w:val="24"/>
              </w:rPr>
              <w:t>小　　　　　　　　計</w:t>
            </w:r>
          </w:p>
        </w:tc>
        <w:tc>
          <w:tcPr>
            <w:tcW w:w="1869" w:type="dxa"/>
            <w:vAlign w:val="center"/>
          </w:tcPr>
          <w:p w14:paraId="4FB48726" w14:textId="77777777" w:rsidR="008B242D" w:rsidRDefault="008B242D" w:rsidP="008B242D">
            <w:pPr>
              <w:jc w:val="right"/>
              <w:rPr>
                <w:rFonts w:ascii="ＭＳ 明朝" w:eastAsia="ＭＳ 明朝" w:hAnsi="ＭＳ 明朝"/>
                <w:sz w:val="24"/>
                <w:szCs w:val="24"/>
              </w:rPr>
            </w:pPr>
          </w:p>
        </w:tc>
      </w:tr>
      <w:tr w:rsidR="008B242D" w14:paraId="795057EF" w14:textId="77777777" w:rsidTr="008B242D">
        <w:trPr>
          <w:trHeight w:val="1192"/>
        </w:trPr>
        <w:tc>
          <w:tcPr>
            <w:tcW w:w="7475" w:type="dxa"/>
            <w:gridSpan w:val="4"/>
            <w:vAlign w:val="center"/>
          </w:tcPr>
          <w:p w14:paraId="2A00D749" w14:textId="4DC83ED5" w:rsidR="008B242D" w:rsidRDefault="008B242D" w:rsidP="008B242D">
            <w:pPr>
              <w:jc w:val="center"/>
              <w:rPr>
                <w:rFonts w:ascii="ＭＳ 明朝" w:eastAsia="ＭＳ 明朝" w:hAnsi="ＭＳ 明朝"/>
                <w:sz w:val="24"/>
                <w:szCs w:val="24"/>
              </w:rPr>
            </w:pPr>
            <w:r>
              <w:rPr>
                <w:rFonts w:ascii="ＭＳ 明朝" w:eastAsia="ＭＳ 明朝" w:hAnsi="ＭＳ 明朝" w:hint="eastAsia"/>
                <w:sz w:val="24"/>
                <w:szCs w:val="24"/>
              </w:rPr>
              <w:t>消費税及び地方消費税</w:t>
            </w:r>
          </w:p>
        </w:tc>
        <w:tc>
          <w:tcPr>
            <w:tcW w:w="1869" w:type="dxa"/>
            <w:vAlign w:val="center"/>
          </w:tcPr>
          <w:p w14:paraId="7D4FCBF4" w14:textId="77777777" w:rsidR="008B242D" w:rsidRDefault="008B242D" w:rsidP="008B242D">
            <w:pPr>
              <w:jc w:val="right"/>
              <w:rPr>
                <w:rFonts w:ascii="ＭＳ 明朝" w:eastAsia="ＭＳ 明朝" w:hAnsi="ＭＳ 明朝"/>
                <w:sz w:val="24"/>
                <w:szCs w:val="24"/>
              </w:rPr>
            </w:pPr>
          </w:p>
        </w:tc>
      </w:tr>
      <w:tr w:rsidR="008B242D" w14:paraId="1C8A7F4C" w14:textId="77777777" w:rsidTr="008B242D">
        <w:trPr>
          <w:trHeight w:val="1192"/>
        </w:trPr>
        <w:tc>
          <w:tcPr>
            <w:tcW w:w="7475" w:type="dxa"/>
            <w:gridSpan w:val="4"/>
            <w:vAlign w:val="center"/>
          </w:tcPr>
          <w:p w14:paraId="5F72FBFC" w14:textId="2968E28F" w:rsidR="008B242D" w:rsidRDefault="008B242D" w:rsidP="008B242D">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1869" w:type="dxa"/>
            <w:vAlign w:val="center"/>
          </w:tcPr>
          <w:p w14:paraId="5939E171" w14:textId="77777777" w:rsidR="008B242D" w:rsidRDefault="008B242D" w:rsidP="008B242D">
            <w:pPr>
              <w:jc w:val="right"/>
              <w:rPr>
                <w:rFonts w:ascii="ＭＳ 明朝" w:eastAsia="ＭＳ 明朝" w:hAnsi="ＭＳ 明朝"/>
                <w:sz w:val="24"/>
                <w:szCs w:val="24"/>
              </w:rPr>
            </w:pPr>
          </w:p>
        </w:tc>
      </w:tr>
    </w:tbl>
    <w:p w14:paraId="401EB925" w14:textId="3EF4594F" w:rsidR="00A25291" w:rsidRDefault="00A25291">
      <w:pPr>
        <w:rPr>
          <w:rFonts w:ascii="ＭＳ 明朝" w:eastAsia="ＭＳ 明朝" w:hAnsi="ＭＳ 明朝"/>
          <w:sz w:val="24"/>
          <w:szCs w:val="24"/>
        </w:rPr>
      </w:pPr>
    </w:p>
    <w:p w14:paraId="3F12F5BB" w14:textId="5569CC17" w:rsidR="007A7668" w:rsidRDefault="007A7668">
      <w:pPr>
        <w:rPr>
          <w:rFonts w:ascii="ＭＳ 明朝" w:eastAsia="ＭＳ 明朝" w:hAnsi="ＭＳ 明朝"/>
          <w:sz w:val="24"/>
          <w:szCs w:val="24"/>
        </w:rPr>
      </w:pPr>
    </w:p>
    <w:p w14:paraId="56C7814B" w14:textId="5BC20B4F" w:rsidR="007A7668" w:rsidRDefault="007A7668">
      <w:pPr>
        <w:rPr>
          <w:rFonts w:ascii="ＭＳ 明朝" w:eastAsia="ＭＳ 明朝" w:hAnsi="ＭＳ 明朝"/>
          <w:sz w:val="24"/>
          <w:szCs w:val="24"/>
        </w:rPr>
      </w:pPr>
    </w:p>
    <w:p w14:paraId="3E38B96E" w14:textId="60532FB1" w:rsidR="001027FC" w:rsidRDefault="001027FC">
      <w:pPr>
        <w:rPr>
          <w:rFonts w:ascii="ＭＳ 明朝" w:eastAsia="ＭＳ 明朝" w:hAnsi="ＭＳ 明朝"/>
          <w:sz w:val="24"/>
          <w:szCs w:val="24"/>
        </w:rPr>
      </w:pPr>
    </w:p>
    <w:p w14:paraId="44A07A98" w14:textId="77777777" w:rsidR="00A906CA" w:rsidRPr="00222DA6" w:rsidRDefault="00A906CA" w:rsidP="00A906CA">
      <w:pPr>
        <w:autoSpaceDE w:val="0"/>
        <w:autoSpaceDN w:val="0"/>
        <w:adjustRightInd w:val="0"/>
        <w:ind w:right="1418"/>
        <w:rPr>
          <w:rFonts w:ascii="ＭＳ 明朝" w:eastAsia="ＭＳ 明朝" w:hAnsi="ＭＳ 明朝" w:cs="MingLiU"/>
          <w:kern w:val="0"/>
          <w:position w:val="-2"/>
          <w:sz w:val="24"/>
          <w:szCs w:val="24"/>
        </w:rPr>
      </w:pPr>
      <w:r w:rsidRPr="00222DA6">
        <w:rPr>
          <w:rFonts w:ascii="ＭＳ 明朝" w:eastAsia="ＭＳ 明朝" w:hAnsi="ＭＳ 明朝" w:cs="MingLiU" w:hint="eastAsia"/>
          <w:kern w:val="0"/>
          <w:position w:val="-2"/>
          <w:sz w:val="24"/>
          <w:szCs w:val="24"/>
        </w:rPr>
        <w:lastRenderedPageBreak/>
        <w:t>別記</w:t>
      </w:r>
    </w:p>
    <w:p w14:paraId="5B8BEEEF" w14:textId="77777777" w:rsidR="00A906CA" w:rsidRPr="00222DA6" w:rsidRDefault="00A906CA" w:rsidP="00A906CA">
      <w:pPr>
        <w:autoSpaceDE w:val="0"/>
        <w:autoSpaceDN w:val="0"/>
        <w:adjustRightInd w:val="0"/>
        <w:ind w:left="1418" w:right="1418"/>
        <w:jc w:val="center"/>
        <w:rPr>
          <w:rFonts w:ascii="ＭＳ 明朝" w:eastAsia="ＭＳ 明朝" w:hAnsi="Century" w:cs="MingLiU"/>
          <w:kern w:val="0"/>
          <w:sz w:val="24"/>
          <w:szCs w:val="24"/>
        </w:rPr>
      </w:pPr>
      <w:r w:rsidRPr="00222DA6">
        <w:rPr>
          <w:rFonts w:ascii="ＭＳ 明朝" w:eastAsia="ＭＳ 明朝" w:hAnsi="ＭＳ 明朝" w:cs="MingLiU" w:hint="eastAsia"/>
          <w:kern w:val="0"/>
          <w:position w:val="-2"/>
          <w:sz w:val="24"/>
          <w:szCs w:val="24"/>
        </w:rPr>
        <w:t>暴</w:t>
      </w:r>
      <w:r w:rsidRPr="00222DA6">
        <w:rPr>
          <w:rFonts w:ascii="ＭＳ 明朝" w:eastAsia="ＭＳ 明朝" w:hAnsi="ＭＳ 明朝" w:cs="MingLiU" w:hint="eastAsia"/>
          <w:spacing w:val="-2"/>
          <w:kern w:val="0"/>
          <w:position w:val="-2"/>
          <w:sz w:val="24"/>
          <w:szCs w:val="24"/>
        </w:rPr>
        <w:t>力</w:t>
      </w:r>
      <w:r w:rsidRPr="00222DA6">
        <w:rPr>
          <w:rFonts w:ascii="ＭＳ 明朝" w:eastAsia="ＭＳ 明朝" w:hAnsi="ＭＳ 明朝" w:cs="MingLiU" w:hint="eastAsia"/>
          <w:kern w:val="0"/>
          <w:position w:val="-2"/>
          <w:sz w:val="24"/>
          <w:szCs w:val="24"/>
        </w:rPr>
        <w:t>団排</w:t>
      </w:r>
      <w:r w:rsidRPr="00222DA6">
        <w:rPr>
          <w:rFonts w:ascii="ＭＳ 明朝" w:eastAsia="ＭＳ 明朝" w:hAnsi="ＭＳ 明朝" w:cs="MingLiU" w:hint="eastAsia"/>
          <w:spacing w:val="-2"/>
          <w:kern w:val="0"/>
          <w:position w:val="-2"/>
          <w:sz w:val="24"/>
          <w:szCs w:val="24"/>
        </w:rPr>
        <w:t>除</w:t>
      </w:r>
      <w:r w:rsidRPr="00222DA6">
        <w:rPr>
          <w:rFonts w:ascii="ＭＳ 明朝" w:eastAsia="ＭＳ 明朝" w:hAnsi="ＭＳ 明朝" w:cs="MingLiU" w:hint="eastAsia"/>
          <w:kern w:val="0"/>
          <w:position w:val="-2"/>
          <w:sz w:val="24"/>
          <w:szCs w:val="24"/>
        </w:rPr>
        <w:t>に係る特記事項</w:t>
      </w:r>
    </w:p>
    <w:p w14:paraId="225A3F3C" w14:textId="77777777" w:rsidR="00A906CA" w:rsidRPr="00222DA6" w:rsidRDefault="00A906CA" w:rsidP="00A906CA">
      <w:pPr>
        <w:autoSpaceDE w:val="0"/>
        <w:autoSpaceDN w:val="0"/>
        <w:adjustRightInd w:val="0"/>
        <w:ind w:leftChars="100" w:left="210" w:firstLineChars="100" w:firstLine="240"/>
        <w:jc w:val="left"/>
        <w:rPr>
          <w:rFonts w:ascii="ＭＳ 明朝" w:eastAsia="ＭＳ 明朝" w:hAnsi="Century" w:cs="MingLiU"/>
          <w:kern w:val="0"/>
          <w:sz w:val="24"/>
          <w:szCs w:val="24"/>
        </w:rPr>
      </w:pPr>
      <w:r w:rsidRPr="00222DA6">
        <w:rPr>
          <w:rFonts w:ascii="ＭＳ 明朝" w:eastAsia="ＭＳ 明朝" w:hAnsi="ＭＳ 明朝" w:cs="MingLiU" w:hint="eastAsia"/>
          <w:kern w:val="0"/>
          <w:sz w:val="24"/>
          <w:szCs w:val="24"/>
        </w:rPr>
        <w:t>（総</w:t>
      </w:r>
      <w:r w:rsidRPr="00222DA6">
        <w:rPr>
          <w:rFonts w:ascii="ＭＳ 明朝" w:eastAsia="ＭＳ 明朝" w:hAnsi="ＭＳ 明朝" w:cs="MingLiU" w:hint="eastAsia"/>
          <w:spacing w:val="-2"/>
          <w:kern w:val="0"/>
          <w:sz w:val="24"/>
          <w:szCs w:val="24"/>
        </w:rPr>
        <w:t>則）</w:t>
      </w:r>
    </w:p>
    <w:p w14:paraId="7B38B6A9" w14:textId="77777777" w:rsidR="00A906CA" w:rsidRPr="00222DA6" w:rsidRDefault="00A906CA" w:rsidP="00A906CA">
      <w:pPr>
        <w:tabs>
          <w:tab w:val="left" w:pos="960"/>
        </w:tabs>
        <w:autoSpaceDE w:val="0"/>
        <w:autoSpaceDN w:val="0"/>
        <w:adjustRightInd w:val="0"/>
        <w:spacing w:before="48"/>
        <w:ind w:leftChars="100" w:left="450" w:hangingChars="100" w:hanging="240"/>
        <w:jc w:val="left"/>
        <w:rPr>
          <w:rFonts w:ascii="ＭＳ 明朝" w:eastAsia="ＭＳ 明朝" w:hAnsi="Century" w:cs="MingLiU"/>
          <w:kern w:val="0"/>
          <w:sz w:val="24"/>
          <w:szCs w:val="24"/>
        </w:rPr>
      </w:pPr>
      <w:r w:rsidRPr="00222DA6">
        <w:rPr>
          <w:rFonts w:ascii="ＭＳ 明朝" w:eastAsia="ＭＳ 明朝" w:hAnsi="ＭＳ 明朝" w:cs="MingLiU" w:hint="eastAsia"/>
          <w:kern w:val="0"/>
          <w:sz w:val="24"/>
          <w:szCs w:val="24"/>
        </w:rPr>
        <w:t>第１</w:t>
      </w:r>
      <w:r w:rsidRPr="00222DA6">
        <w:rPr>
          <w:rFonts w:ascii="ＭＳ 明朝" w:eastAsia="ＭＳ 明朝" w:hAnsi="Century" w:cs="MingLiU" w:hint="eastAsia"/>
          <w:kern w:val="0"/>
          <w:sz w:val="24"/>
          <w:szCs w:val="24"/>
        </w:rPr>
        <w:t xml:space="preserve">　受注者は、青森県暴力団排除条例(平成23年3月 青森県条例第9号)の基本理念に則り、この特記事項が添付される契約（以下「本契約」という｡）及びこの特記事項を守らなければならない。</w:t>
      </w:r>
    </w:p>
    <w:p w14:paraId="49C477BE" w14:textId="77777777" w:rsidR="00A906CA" w:rsidRPr="00222DA6" w:rsidRDefault="00A906CA" w:rsidP="00A906CA">
      <w:pPr>
        <w:ind w:leftChars="100" w:left="210" w:firstLineChars="100" w:firstLine="240"/>
        <w:rPr>
          <w:rFonts w:ascii="ＭＳ 明朝" w:eastAsia="ＭＳ 明朝" w:hAnsi="ＭＳ 明朝" w:cs="MingLiU"/>
          <w:kern w:val="0"/>
          <w:position w:val="-2"/>
          <w:sz w:val="24"/>
          <w:szCs w:val="24"/>
        </w:rPr>
      </w:pPr>
      <w:r w:rsidRPr="00222DA6">
        <w:rPr>
          <w:rFonts w:ascii="ＭＳ 明朝" w:eastAsia="ＭＳ 明朝" w:hAnsi="ＭＳ 明朝" w:cs="MingLiU" w:hint="eastAsia"/>
          <w:kern w:val="0"/>
          <w:position w:val="-2"/>
          <w:sz w:val="24"/>
          <w:szCs w:val="24"/>
        </w:rPr>
        <w:t>（暴</w:t>
      </w:r>
      <w:r w:rsidRPr="00222DA6">
        <w:rPr>
          <w:rFonts w:ascii="ＭＳ 明朝" w:eastAsia="ＭＳ 明朝" w:hAnsi="ＭＳ 明朝" w:cs="MingLiU" w:hint="eastAsia"/>
          <w:spacing w:val="-2"/>
          <w:kern w:val="0"/>
          <w:position w:val="-2"/>
          <w:sz w:val="24"/>
          <w:szCs w:val="24"/>
        </w:rPr>
        <w:t>力</w:t>
      </w:r>
      <w:r w:rsidRPr="00222DA6">
        <w:rPr>
          <w:rFonts w:ascii="ＭＳ 明朝" w:eastAsia="ＭＳ 明朝" w:hAnsi="ＭＳ 明朝" w:cs="MingLiU" w:hint="eastAsia"/>
          <w:kern w:val="0"/>
          <w:position w:val="-2"/>
          <w:sz w:val="24"/>
          <w:szCs w:val="24"/>
        </w:rPr>
        <w:t>団排</w:t>
      </w:r>
      <w:r w:rsidRPr="00222DA6">
        <w:rPr>
          <w:rFonts w:ascii="ＭＳ 明朝" w:eastAsia="ＭＳ 明朝" w:hAnsi="ＭＳ 明朝" w:cs="MingLiU" w:hint="eastAsia"/>
          <w:spacing w:val="-2"/>
          <w:kern w:val="0"/>
          <w:position w:val="-2"/>
          <w:sz w:val="24"/>
          <w:szCs w:val="24"/>
        </w:rPr>
        <w:t>除</w:t>
      </w:r>
      <w:r w:rsidRPr="00222DA6">
        <w:rPr>
          <w:rFonts w:ascii="ＭＳ 明朝" w:eastAsia="ＭＳ 明朝" w:hAnsi="ＭＳ 明朝" w:cs="MingLiU" w:hint="eastAsia"/>
          <w:kern w:val="0"/>
          <w:position w:val="-2"/>
          <w:sz w:val="24"/>
          <w:szCs w:val="24"/>
        </w:rPr>
        <w:t>に</w:t>
      </w:r>
      <w:r w:rsidRPr="00222DA6">
        <w:rPr>
          <w:rFonts w:ascii="ＭＳ 明朝" w:eastAsia="ＭＳ 明朝" w:hAnsi="ＭＳ 明朝" w:cs="MingLiU" w:hint="eastAsia"/>
          <w:spacing w:val="-2"/>
          <w:kern w:val="0"/>
          <w:position w:val="-2"/>
          <w:sz w:val="24"/>
          <w:szCs w:val="24"/>
        </w:rPr>
        <w:t>係</w:t>
      </w:r>
      <w:r w:rsidRPr="00222DA6">
        <w:rPr>
          <w:rFonts w:ascii="ＭＳ 明朝" w:eastAsia="ＭＳ 明朝" w:hAnsi="ＭＳ 明朝" w:cs="MingLiU" w:hint="eastAsia"/>
          <w:kern w:val="0"/>
          <w:position w:val="-2"/>
          <w:sz w:val="24"/>
          <w:szCs w:val="24"/>
        </w:rPr>
        <w:t>る契約の</w:t>
      </w:r>
      <w:r w:rsidRPr="00222DA6">
        <w:rPr>
          <w:rFonts w:ascii="ＭＳ 明朝" w:eastAsia="ＭＳ 明朝" w:hAnsi="ＭＳ 明朝" w:cs="MingLiU" w:hint="eastAsia"/>
          <w:spacing w:val="-2"/>
          <w:kern w:val="0"/>
          <w:position w:val="-2"/>
          <w:sz w:val="24"/>
          <w:szCs w:val="24"/>
        </w:rPr>
        <w:t>解</w:t>
      </w:r>
      <w:r w:rsidRPr="00222DA6">
        <w:rPr>
          <w:rFonts w:ascii="ＭＳ 明朝" w:eastAsia="ＭＳ 明朝" w:hAnsi="ＭＳ 明朝" w:cs="MingLiU" w:hint="eastAsia"/>
          <w:kern w:val="0"/>
          <w:position w:val="-2"/>
          <w:sz w:val="24"/>
          <w:szCs w:val="24"/>
        </w:rPr>
        <w:t>除）</w:t>
      </w:r>
    </w:p>
    <w:p w14:paraId="113281BA" w14:textId="77777777" w:rsidR="00A906CA" w:rsidRPr="00222DA6" w:rsidRDefault="00A906CA" w:rsidP="00A906CA">
      <w:pPr>
        <w:ind w:leftChars="100" w:left="450" w:hangingChars="100" w:hanging="240"/>
        <w:rPr>
          <w:rFonts w:ascii="ＭＳ 明朝" w:eastAsia="ＭＳ 明朝" w:hAnsi="Century" w:cs="Times New Roman"/>
          <w:sz w:val="24"/>
          <w:szCs w:val="24"/>
        </w:rPr>
      </w:pPr>
      <w:r w:rsidRPr="00222DA6">
        <w:rPr>
          <w:rFonts w:ascii="ＭＳ 明朝" w:eastAsia="ＭＳ 明朝" w:hAnsi="ＭＳ 明朝" w:cs="MingLiU" w:hint="eastAsia"/>
          <w:kern w:val="0"/>
          <w:sz w:val="24"/>
          <w:szCs w:val="24"/>
        </w:rPr>
        <w:t xml:space="preserve">第２　</w:t>
      </w:r>
      <w:r w:rsidRPr="00222DA6">
        <w:rPr>
          <w:rFonts w:ascii="ＭＳ 明朝" w:eastAsia="ＭＳ 明朝" w:hAnsi="ＭＳ 明朝" w:cs="Times New Roman" w:hint="eastAsia"/>
          <w:sz w:val="24"/>
          <w:szCs w:val="24"/>
        </w:rPr>
        <w:t>発注者は、受注者（第</w:t>
      </w:r>
      <w:r w:rsidRPr="00222DA6">
        <w:rPr>
          <w:rFonts w:ascii="ＭＳ 明朝" w:eastAsia="ＭＳ 明朝" w:hAnsi="ＭＳ 明朝" w:cs="Times New Roman"/>
          <w:sz w:val="24"/>
          <w:szCs w:val="24"/>
        </w:rPr>
        <w:t>1</w:t>
      </w:r>
      <w:r w:rsidRPr="00222DA6">
        <w:rPr>
          <w:rFonts w:ascii="ＭＳ 明朝" w:eastAsia="ＭＳ 明朝" w:hAnsi="ＭＳ 明朝" w:cs="Times New Roman" w:hint="eastAsia"/>
          <w:sz w:val="24"/>
          <w:szCs w:val="24"/>
        </w:rPr>
        <w:t>号から第6号までに掲げる場合にあっては、受注者、その支配人その他経営に実質的に関与している者（受注者が法人の場合にあっては、その役員、その支店又は契約を締結する事務所の代表者その他経営に実質的に関与している者））が次の各号のいずれかに該当するときは、本契約を解除することができる。</w:t>
      </w:r>
    </w:p>
    <w:p w14:paraId="59A77DE8" w14:textId="77777777" w:rsidR="00A906CA" w:rsidRPr="00222DA6" w:rsidRDefault="00A906CA" w:rsidP="00A906CA">
      <w:pPr>
        <w:ind w:leftChars="200" w:left="660" w:hangingChars="100" w:hanging="240"/>
        <w:rPr>
          <w:rFonts w:ascii="ＭＳ 明朝" w:eastAsia="ＭＳ 明朝" w:hAnsi="ＭＳ 明朝" w:cs="Times New Roman"/>
          <w:sz w:val="24"/>
          <w:szCs w:val="24"/>
        </w:rPr>
      </w:pPr>
      <w:r w:rsidRPr="00222DA6">
        <w:rPr>
          <w:rFonts w:ascii="ＭＳ 明朝" w:eastAsia="ＭＳ 明朝" w:hAnsi="ＭＳ 明朝" w:cs="Times New Roman"/>
          <w:sz w:val="24"/>
          <w:szCs w:val="24"/>
        </w:rPr>
        <w:t xml:space="preserve">(1) </w:t>
      </w:r>
      <w:r w:rsidRPr="00222DA6">
        <w:rPr>
          <w:rFonts w:ascii="ＭＳ 明朝" w:eastAsia="ＭＳ 明朝" w:hAnsi="ＭＳ 明朝" w:cs="Times New Roman" w:hint="eastAsia"/>
          <w:sz w:val="24"/>
          <w:szCs w:val="24"/>
        </w:rPr>
        <w:t>暴力団員（暴力団員による不当な行為の防止等に関する法律（平成3年法律第77号）第2条第6号に規定する暴力団員をいう。第5号及び第6号において同じ。）であると認められるとき。</w:t>
      </w:r>
    </w:p>
    <w:p w14:paraId="0996161C" w14:textId="77777777" w:rsidR="00A906CA" w:rsidRPr="00222DA6" w:rsidRDefault="00A906CA" w:rsidP="00A906CA">
      <w:pPr>
        <w:ind w:leftChars="200" w:left="660" w:hangingChars="100" w:hanging="240"/>
        <w:rPr>
          <w:rFonts w:ascii="ＭＳ 明朝" w:eastAsia="ＭＳ 明朝" w:hAnsi="ＭＳ 明朝" w:cs="Times New Roman"/>
          <w:sz w:val="24"/>
          <w:szCs w:val="24"/>
        </w:rPr>
      </w:pPr>
      <w:r w:rsidRPr="00222DA6">
        <w:rPr>
          <w:rFonts w:ascii="ＭＳ 明朝" w:eastAsia="ＭＳ 明朝" w:hAnsi="ＭＳ 明朝" w:cs="Times New Roman"/>
          <w:sz w:val="24"/>
          <w:szCs w:val="24"/>
        </w:rPr>
        <w:t xml:space="preserve">(2) </w:t>
      </w:r>
      <w:r w:rsidRPr="00222DA6">
        <w:rPr>
          <w:rFonts w:ascii="ＭＳ 明朝" w:eastAsia="ＭＳ 明朝" w:hAnsi="ＭＳ 明朝" w:cs="Times New Roman" w:hint="eastAsia"/>
          <w:sz w:val="24"/>
          <w:szCs w:val="24"/>
        </w:rPr>
        <w:t>自己若しくは第三者の不正な利益を図り又は第三者に損害を与える目的で暴力団（暴力団員による不当な行為の防止等に関する法律第2条第2号に規定する暴力団をいう。以下この項において同じ。）の威力を利用したと認められるとき。</w:t>
      </w:r>
    </w:p>
    <w:p w14:paraId="5DDAE811" w14:textId="77777777" w:rsidR="00A906CA" w:rsidRPr="00222DA6" w:rsidRDefault="00A906CA" w:rsidP="00A906CA">
      <w:pPr>
        <w:ind w:leftChars="200" w:left="660" w:hangingChars="100" w:hanging="240"/>
        <w:rPr>
          <w:rFonts w:ascii="ＭＳ 明朝" w:eastAsia="ＭＳ 明朝" w:hAnsi="ＭＳ 明朝" w:cs="MingLiU"/>
          <w:kern w:val="0"/>
          <w:position w:val="-2"/>
          <w:sz w:val="24"/>
          <w:szCs w:val="24"/>
        </w:rPr>
      </w:pPr>
      <w:r w:rsidRPr="00222DA6">
        <w:rPr>
          <w:rFonts w:ascii="ＭＳ 明朝" w:eastAsia="ＭＳ 明朝" w:hAnsi="ＭＳ 明朝" w:cs="MingLiU" w:hint="eastAsia"/>
          <w:kern w:val="0"/>
          <w:position w:val="-2"/>
          <w:sz w:val="24"/>
          <w:szCs w:val="24"/>
        </w:rPr>
        <w:t>(3) 暴力団の威力を利用する目的で金品その他財産上の利益の供与（以下この号及び次号において「金品等の供与」という。）をし、又は暴力団の活動若しくは運営を支援する目的で相当の対価を得ない金品等の供与をしたと認められるとき。</w:t>
      </w:r>
    </w:p>
    <w:p w14:paraId="3205C159" w14:textId="77777777" w:rsidR="00A906CA" w:rsidRPr="00222DA6" w:rsidRDefault="00A906CA" w:rsidP="00A906CA">
      <w:pPr>
        <w:ind w:leftChars="200" w:left="660" w:hangingChars="100" w:hanging="240"/>
        <w:rPr>
          <w:rFonts w:ascii="ＭＳ 明朝" w:eastAsia="ＭＳ 明朝" w:hAnsi="ＭＳ 明朝" w:cs="MingLiU"/>
          <w:kern w:val="0"/>
          <w:position w:val="-2"/>
          <w:sz w:val="24"/>
          <w:szCs w:val="24"/>
        </w:rPr>
      </w:pPr>
      <w:r w:rsidRPr="00222DA6">
        <w:rPr>
          <w:rFonts w:ascii="ＭＳ 明朝" w:eastAsia="ＭＳ 明朝" w:hAnsi="ＭＳ 明朝" w:cs="MingLiU" w:hint="eastAsia"/>
          <w:kern w:val="0"/>
          <w:position w:val="-2"/>
          <w:sz w:val="24"/>
          <w:szCs w:val="24"/>
        </w:rPr>
        <w:t>(4) 正当な理由がある場合を除き、暴力団の活動を助長し、又は暴力団の運営に資することとなることを知りながら金品等の供与をしたと認められるとき。</w:t>
      </w:r>
    </w:p>
    <w:p w14:paraId="21D73FC3" w14:textId="77777777" w:rsidR="00A906CA" w:rsidRPr="00222DA6" w:rsidRDefault="00A906CA" w:rsidP="00A906CA">
      <w:pPr>
        <w:ind w:leftChars="200" w:left="660" w:hangingChars="100" w:hanging="240"/>
        <w:rPr>
          <w:rFonts w:ascii="ＭＳ 明朝" w:eastAsia="ＭＳ 明朝" w:hAnsi="ＭＳ 明朝" w:cs="MingLiU"/>
          <w:kern w:val="0"/>
          <w:position w:val="-2"/>
          <w:sz w:val="24"/>
          <w:szCs w:val="24"/>
        </w:rPr>
      </w:pPr>
      <w:r w:rsidRPr="00222DA6">
        <w:rPr>
          <w:rFonts w:ascii="ＭＳ 明朝" w:eastAsia="ＭＳ 明朝" w:hAnsi="ＭＳ 明朝" w:cs="MingLiU" w:hint="eastAsia"/>
          <w:kern w:val="0"/>
          <w:position w:val="-2"/>
          <w:sz w:val="24"/>
          <w:szCs w:val="24"/>
        </w:rPr>
        <w:t>(5) 暴力団員と交際していると認められるとき。</w:t>
      </w:r>
    </w:p>
    <w:p w14:paraId="59B5D9CE" w14:textId="77777777" w:rsidR="00A906CA" w:rsidRPr="00222DA6" w:rsidRDefault="00A906CA" w:rsidP="00A906CA">
      <w:pPr>
        <w:ind w:leftChars="200" w:left="660" w:hangingChars="100" w:hanging="240"/>
        <w:rPr>
          <w:rFonts w:ascii="ＭＳ 明朝" w:eastAsia="ＭＳ 明朝" w:hAnsi="ＭＳ 明朝" w:cs="MingLiU"/>
          <w:kern w:val="0"/>
          <w:position w:val="-2"/>
          <w:sz w:val="24"/>
          <w:szCs w:val="24"/>
        </w:rPr>
      </w:pPr>
      <w:r w:rsidRPr="00222DA6">
        <w:rPr>
          <w:rFonts w:ascii="ＭＳ 明朝" w:eastAsia="ＭＳ 明朝" w:hAnsi="ＭＳ 明朝" w:cs="MingLiU" w:hint="eastAsia"/>
          <w:kern w:val="0"/>
          <w:position w:val="-2"/>
          <w:sz w:val="24"/>
          <w:szCs w:val="24"/>
        </w:rPr>
        <w:t>(6) 暴力団又は暴力団員であることを知りながらこれを不当に利用したと認められるとき。</w:t>
      </w:r>
    </w:p>
    <w:p w14:paraId="307195FE" w14:textId="77777777" w:rsidR="00A906CA" w:rsidRPr="00222DA6" w:rsidRDefault="00A906CA" w:rsidP="00A906CA">
      <w:pPr>
        <w:ind w:leftChars="200" w:left="660" w:hangingChars="100" w:hanging="240"/>
        <w:rPr>
          <w:rFonts w:ascii="ＭＳ 明朝" w:eastAsia="ＭＳ 明朝" w:hAnsi="ＭＳ 明朝" w:cs="Times New Roman"/>
          <w:sz w:val="24"/>
          <w:szCs w:val="24"/>
        </w:rPr>
      </w:pPr>
      <w:r w:rsidRPr="00222DA6">
        <w:rPr>
          <w:rFonts w:ascii="ＭＳ 明朝" w:eastAsia="ＭＳ 明朝" w:hAnsi="ＭＳ 明朝" w:cs="Times New Roman"/>
          <w:sz w:val="24"/>
          <w:szCs w:val="24"/>
        </w:rPr>
        <w:t xml:space="preserve">(7) </w:t>
      </w:r>
      <w:r w:rsidRPr="00222DA6">
        <w:rPr>
          <w:rFonts w:ascii="ＭＳ 明朝" w:eastAsia="ＭＳ 明朝" w:hAnsi="ＭＳ 明朝" w:cs="Times New Roman" w:hint="eastAsia"/>
          <w:sz w:val="24"/>
          <w:szCs w:val="24"/>
        </w:rPr>
        <w:t>その者、その支配人その他経営</w:t>
      </w:r>
      <w:r w:rsidRPr="00222DA6">
        <w:rPr>
          <w:rFonts w:ascii="ＭＳ 明朝" w:eastAsia="ＭＳ 明朝" w:hAnsi="ＭＳ 明朝" w:cs="Times New Roman"/>
          <w:sz w:val="24"/>
          <w:szCs w:val="24"/>
        </w:rPr>
        <w:t>に実質的に関与している者</w:t>
      </w:r>
      <w:r w:rsidRPr="00222DA6">
        <w:rPr>
          <w:rFonts w:ascii="ＭＳ 明朝" w:eastAsia="ＭＳ 明朝" w:hAnsi="ＭＳ 明朝" w:cs="Times New Roman" w:hint="eastAsia"/>
          <w:sz w:val="24"/>
          <w:szCs w:val="24"/>
        </w:rPr>
        <w:t>（その者が法人の場合にあっては、その役員、その支店又は契約を締結する事務所の代表者その他経営に実質的に関与している者）が第</w:t>
      </w:r>
      <w:r w:rsidRPr="00222DA6">
        <w:rPr>
          <w:rFonts w:ascii="ＭＳ 明朝" w:eastAsia="ＭＳ 明朝" w:hAnsi="ＭＳ 明朝" w:cs="Times New Roman"/>
          <w:sz w:val="24"/>
          <w:szCs w:val="24"/>
        </w:rPr>
        <w:t>1</w:t>
      </w:r>
      <w:r w:rsidRPr="00222DA6">
        <w:rPr>
          <w:rFonts w:ascii="ＭＳ 明朝" w:eastAsia="ＭＳ 明朝" w:hAnsi="ＭＳ 明朝" w:cs="Times New Roman" w:hint="eastAsia"/>
          <w:sz w:val="24"/>
          <w:szCs w:val="24"/>
        </w:rPr>
        <w:t>号から前号までのいずれかに該当することを知りながら当該者とこの契約に係る下請契約、材料等の購入契約その他の契約を締結したと認められるとき。</w:t>
      </w:r>
    </w:p>
    <w:p w14:paraId="1094092B" w14:textId="77777777" w:rsidR="00A906CA" w:rsidRPr="00222DA6" w:rsidRDefault="00A906CA" w:rsidP="00A906CA">
      <w:pPr>
        <w:ind w:leftChars="200" w:left="660" w:hangingChars="100" w:hanging="240"/>
        <w:rPr>
          <w:rFonts w:ascii="ＭＳ 明朝" w:eastAsia="ＭＳ 明朝" w:hAnsi="ＭＳ 明朝" w:cs="Times New Roman"/>
          <w:sz w:val="24"/>
          <w:szCs w:val="24"/>
        </w:rPr>
      </w:pPr>
      <w:r w:rsidRPr="00222DA6">
        <w:rPr>
          <w:rFonts w:ascii="ＭＳ 明朝" w:eastAsia="ＭＳ 明朝" w:hAnsi="ＭＳ 明朝" w:cs="Times New Roman"/>
          <w:sz w:val="24"/>
          <w:szCs w:val="24"/>
        </w:rPr>
        <w:t xml:space="preserve">(8) </w:t>
      </w:r>
      <w:r w:rsidRPr="00222DA6">
        <w:rPr>
          <w:rFonts w:ascii="ＭＳ 明朝" w:eastAsia="ＭＳ 明朝" w:hAnsi="ＭＳ 明朝" w:cs="Times New Roman" w:hint="eastAsia"/>
          <w:sz w:val="24"/>
          <w:szCs w:val="24"/>
        </w:rPr>
        <w:t>第</w:t>
      </w:r>
      <w:r w:rsidRPr="00222DA6">
        <w:rPr>
          <w:rFonts w:ascii="ＭＳ 明朝" w:eastAsia="ＭＳ 明朝" w:hAnsi="ＭＳ 明朝" w:cs="Times New Roman"/>
          <w:sz w:val="24"/>
          <w:szCs w:val="24"/>
        </w:rPr>
        <w:t>1</w:t>
      </w:r>
      <w:r w:rsidRPr="00222DA6">
        <w:rPr>
          <w:rFonts w:ascii="ＭＳ 明朝" w:eastAsia="ＭＳ 明朝" w:hAnsi="ＭＳ 明朝" w:cs="Times New Roman" w:hint="eastAsia"/>
          <w:sz w:val="24"/>
          <w:szCs w:val="24"/>
        </w:rPr>
        <w:t>号から第</w:t>
      </w:r>
      <w:r w:rsidRPr="00222DA6">
        <w:rPr>
          <w:rFonts w:ascii="ＭＳ 明朝" w:eastAsia="ＭＳ 明朝" w:hAnsi="ＭＳ 明朝" w:cs="Times New Roman"/>
          <w:sz w:val="24"/>
          <w:szCs w:val="24"/>
        </w:rPr>
        <w:t>6</w:t>
      </w:r>
      <w:r w:rsidRPr="00222DA6">
        <w:rPr>
          <w:rFonts w:ascii="ＭＳ 明朝" w:eastAsia="ＭＳ 明朝" w:hAnsi="ＭＳ 明朝" w:cs="Times New Roman" w:hint="eastAsia"/>
          <w:sz w:val="24"/>
          <w:szCs w:val="24"/>
        </w:rPr>
        <w:t>号までのいずれかに該当する者を契約の相手方とするこの契約に係る下請契約、材料等の購入契約その他の契約（前号に該当する場合の当該契約を除く。）について、発注者が求めた当該契約の解除に従わなかったとき。</w:t>
      </w:r>
    </w:p>
    <w:p w14:paraId="1A306C92" w14:textId="77777777" w:rsidR="00A906CA" w:rsidRPr="00222DA6" w:rsidRDefault="00A906CA" w:rsidP="00A906CA">
      <w:pPr>
        <w:ind w:leftChars="100" w:left="450" w:hangingChars="100" w:hanging="240"/>
        <w:rPr>
          <w:rFonts w:ascii="ＭＳ 明朝" w:eastAsia="ＭＳ 明朝" w:hAnsi="ＭＳ 明朝" w:cs="MingLiU"/>
          <w:spacing w:val="2"/>
          <w:kern w:val="0"/>
          <w:sz w:val="24"/>
          <w:szCs w:val="24"/>
        </w:rPr>
      </w:pPr>
      <w:r w:rsidRPr="00222DA6">
        <w:rPr>
          <w:rFonts w:ascii="ＭＳ 明朝" w:eastAsia="ＭＳ 明朝" w:hAnsi="Century" w:cs="MingLiU" w:hint="eastAsia"/>
          <w:kern w:val="0"/>
          <w:sz w:val="24"/>
          <w:szCs w:val="24"/>
        </w:rPr>
        <w:t>２　前</w:t>
      </w:r>
      <w:r w:rsidRPr="00222DA6">
        <w:rPr>
          <w:rFonts w:ascii="ＭＳ 明朝" w:eastAsia="ＭＳ 明朝" w:hAnsi="ＭＳ 明朝" w:cs="MingLiU" w:hint="eastAsia"/>
          <w:spacing w:val="-2"/>
          <w:kern w:val="0"/>
          <w:sz w:val="24"/>
          <w:szCs w:val="24"/>
        </w:rPr>
        <w:t>項</w:t>
      </w:r>
      <w:r w:rsidRPr="00222DA6">
        <w:rPr>
          <w:rFonts w:ascii="ＭＳ 明朝" w:eastAsia="ＭＳ 明朝" w:hAnsi="ＭＳ 明朝" w:cs="MingLiU" w:hint="eastAsia"/>
          <w:kern w:val="0"/>
          <w:sz w:val="24"/>
          <w:szCs w:val="24"/>
        </w:rPr>
        <w:t>の</w:t>
      </w:r>
      <w:r w:rsidRPr="00222DA6">
        <w:rPr>
          <w:rFonts w:ascii="ＭＳ 明朝" w:eastAsia="ＭＳ 明朝" w:hAnsi="ＭＳ 明朝" w:cs="MingLiU" w:hint="eastAsia"/>
          <w:spacing w:val="-2"/>
          <w:kern w:val="0"/>
          <w:sz w:val="24"/>
          <w:szCs w:val="24"/>
        </w:rPr>
        <w:t>規</w:t>
      </w:r>
      <w:r w:rsidRPr="00222DA6">
        <w:rPr>
          <w:rFonts w:ascii="ＭＳ 明朝" w:eastAsia="ＭＳ 明朝" w:hAnsi="ＭＳ 明朝" w:cs="MingLiU" w:hint="eastAsia"/>
          <w:kern w:val="0"/>
          <w:sz w:val="24"/>
          <w:szCs w:val="24"/>
        </w:rPr>
        <w:t>定</w:t>
      </w:r>
      <w:r w:rsidRPr="00222DA6">
        <w:rPr>
          <w:rFonts w:ascii="ＭＳ 明朝" w:eastAsia="ＭＳ 明朝" w:hAnsi="ＭＳ 明朝" w:cs="MingLiU" w:hint="eastAsia"/>
          <w:spacing w:val="-2"/>
          <w:kern w:val="0"/>
          <w:sz w:val="24"/>
          <w:szCs w:val="24"/>
        </w:rPr>
        <w:t>に</w:t>
      </w:r>
      <w:r w:rsidRPr="00222DA6">
        <w:rPr>
          <w:rFonts w:ascii="ＭＳ 明朝" w:eastAsia="ＭＳ 明朝" w:hAnsi="ＭＳ 明朝" w:cs="MingLiU" w:hint="eastAsia"/>
          <w:kern w:val="0"/>
          <w:sz w:val="24"/>
          <w:szCs w:val="24"/>
        </w:rPr>
        <w:t>より契</w:t>
      </w:r>
      <w:r w:rsidRPr="00222DA6">
        <w:rPr>
          <w:rFonts w:ascii="ＭＳ 明朝" w:eastAsia="ＭＳ 明朝" w:hAnsi="ＭＳ 明朝" w:cs="MingLiU" w:hint="eastAsia"/>
          <w:spacing w:val="2"/>
          <w:kern w:val="0"/>
          <w:sz w:val="24"/>
          <w:szCs w:val="24"/>
        </w:rPr>
        <w:t>約</w:t>
      </w:r>
      <w:r w:rsidRPr="00222DA6">
        <w:rPr>
          <w:rFonts w:ascii="ＭＳ 明朝" w:eastAsia="ＭＳ 明朝" w:hAnsi="ＭＳ 明朝" w:cs="MingLiU" w:hint="eastAsia"/>
          <w:kern w:val="0"/>
          <w:sz w:val="24"/>
          <w:szCs w:val="24"/>
        </w:rPr>
        <w:t>を</w:t>
      </w:r>
      <w:r w:rsidRPr="00222DA6">
        <w:rPr>
          <w:rFonts w:ascii="ＭＳ 明朝" w:eastAsia="ＭＳ 明朝" w:hAnsi="ＭＳ 明朝" w:cs="MingLiU" w:hint="eastAsia"/>
          <w:spacing w:val="2"/>
          <w:kern w:val="0"/>
          <w:sz w:val="24"/>
          <w:szCs w:val="24"/>
        </w:rPr>
        <w:t>解</w:t>
      </w:r>
      <w:r w:rsidRPr="00222DA6">
        <w:rPr>
          <w:rFonts w:ascii="ＭＳ 明朝" w:eastAsia="ＭＳ 明朝" w:hAnsi="ＭＳ 明朝" w:cs="MingLiU" w:hint="eastAsia"/>
          <w:kern w:val="0"/>
          <w:sz w:val="24"/>
          <w:szCs w:val="24"/>
        </w:rPr>
        <w:t>除した場</w:t>
      </w:r>
      <w:r w:rsidRPr="00222DA6">
        <w:rPr>
          <w:rFonts w:ascii="ＭＳ 明朝" w:eastAsia="ＭＳ 明朝" w:hAnsi="ＭＳ 明朝" w:cs="MingLiU" w:hint="eastAsia"/>
          <w:spacing w:val="2"/>
          <w:kern w:val="0"/>
          <w:sz w:val="24"/>
          <w:szCs w:val="24"/>
        </w:rPr>
        <w:t>合の契約保証金の帰属、違約金及び損害賠償については、本契</w:t>
      </w:r>
      <w:r w:rsidRPr="00222DA6">
        <w:rPr>
          <w:rFonts w:ascii="ＭＳ 明朝" w:eastAsia="ＭＳ 明朝" w:hAnsi="ＭＳ 明朝" w:cs="MingLiU" w:hint="eastAsia"/>
          <w:kern w:val="0"/>
          <w:sz w:val="24"/>
          <w:szCs w:val="24"/>
        </w:rPr>
        <w:t>約</w:t>
      </w:r>
      <w:r w:rsidRPr="00222DA6">
        <w:rPr>
          <w:rFonts w:ascii="ＭＳ 明朝" w:eastAsia="ＭＳ 明朝" w:hAnsi="ＭＳ 明朝" w:cs="MingLiU" w:hint="eastAsia"/>
          <w:spacing w:val="2"/>
          <w:kern w:val="0"/>
          <w:sz w:val="24"/>
          <w:szCs w:val="24"/>
        </w:rPr>
        <w:t>の</w:t>
      </w:r>
      <w:r w:rsidRPr="00222DA6">
        <w:rPr>
          <w:rFonts w:ascii="ＭＳ 明朝" w:eastAsia="ＭＳ 明朝" w:hAnsi="ＭＳ 明朝" w:cs="MingLiU" w:hint="eastAsia"/>
          <w:kern w:val="0"/>
          <w:sz w:val="24"/>
          <w:szCs w:val="24"/>
        </w:rPr>
        <w:t>規</w:t>
      </w:r>
      <w:r w:rsidRPr="00222DA6">
        <w:rPr>
          <w:rFonts w:ascii="ＭＳ 明朝" w:eastAsia="ＭＳ 明朝" w:hAnsi="ＭＳ 明朝" w:cs="MingLiU" w:hint="eastAsia"/>
          <w:spacing w:val="2"/>
          <w:kern w:val="0"/>
          <w:sz w:val="24"/>
          <w:szCs w:val="24"/>
        </w:rPr>
        <w:t>定</w:t>
      </w:r>
      <w:r w:rsidRPr="00222DA6">
        <w:rPr>
          <w:rFonts w:ascii="ＭＳ 明朝" w:eastAsia="ＭＳ 明朝" w:hAnsi="ＭＳ 明朝" w:cs="MingLiU" w:hint="eastAsia"/>
          <w:kern w:val="0"/>
          <w:sz w:val="24"/>
          <w:szCs w:val="24"/>
        </w:rPr>
        <w:t>に</w:t>
      </w:r>
      <w:r w:rsidRPr="00222DA6">
        <w:rPr>
          <w:rFonts w:ascii="ＭＳ 明朝" w:eastAsia="ＭＳ 明朝" w:hAnsi="ＭＳ 明朝" w:cs="MingLiU" w:hint="eastAsia"/>
          <w:spacing w:val="2"/>
          <w:kern w:val="0"/>
          <w:sz w:val="24"/>
          <w:szCs w:val="24"/>
        </w:rPr>
        <w:t>よ</w:t>
      </w:r>
      <w:r w:rsidRPr="00222DA6">
        <w:rPr>
          <w:rFonts w:ascii="ＭＳ 明朝" w:eastAsia="ＭＳ 明朝" w:hAnsi="ＭＳ 明朝" w:cs="MingLiU" w:hint="eastAsia"/>
          <w:kern w:val="0"/>
          <w:sz w:val="24"/>
          <w:szCs w:val="24"/>
        </w:rPr>
        <w:t>る。</w:t>
      </w:r>
    </w:p>
    <w:p w14:paraId="4EC1EE7C" w14:textId="77777777" w:rsidR="00A906CA" w:rsidRPr="00222DA6" w:rsidRDefault="00A906CA" w:rsidP="00A906CA">
      <w:pPr>
        <w:tabs>
          <w:tab w:val="left" w:pos="560"/>
        </w:tabs>
        <w:autoSpaceDE w:val="0"/>
        <w:autoSpaceDN w:val="0"/>
        <w:adjustRightInd w:val="0"/>
        <w:spacing w:before="19"/>
        <w:ind w:leftChars="200" w:left="420"/>
        <w:jc w:val="left"/>
        <w:rPr>
          <w:rFonts w:ascii="ＭＳ 明朝" w:eastAsia="ＭＳ 明朝" w:hAnsi="Century" w:cs="MingLiU"/>
          <w:kern w:val="0"/>
          <w:sz w:val="24"/>
          <w:szCs w:val="24"/>
        </w:rPr>
      </w:pPr>
      <w:r w:rsidRPr="00222DA6">
        <w:rPr>
          <w:rFonts w:ascii="ＭＳ 明朝" w:eastAsia="ＭＳ 明朝" w:hAnsi="Century" w:cs="MingLiU" w:hint="eastAsia"/>
          <w:kern w:val="0"/>
          <w:sz w:val="24"/>
          <w:szCs w:val="24"/>
        </w:rPr>
        <w:lastRenderedPageBreak/>
        <w:t>（</w:t>
      </w:r>
      <w:r w:rsidRPr="00222DA6">
        <w:rPr>
          <w:rFonts w:ascii="Century" w:eastAsia="ＭＳ 明朝" w:hAnsi="Century" w:cs="Times New Roman" w:hint="eastAsia"/>
          <w:sz w:val="24"/>
          <w:szCs w:val="24"/>
        </w:rPr>
        <w:t>不当介入に係る報告・通報</w:t>
      </w:r>
      <w:r w:rsidRPr="00222DA6">
        <w:rPr>
          <w:rFonts w:ascii="ＭＳ 明朝" w:eastAsia="ＭＳ 明朝" w:hAnsi="Century" w:cs="MingLiU" w:hint="eastAsia"/>
          <w:kern w:val="0"/>
          <w:sz w:val="24"/>
          <w:szCs w:val="24"/>
        </w:rPr>
        <w:t>）</w:t>
      </w:r>
    </w:p>
    <w:p w14:paraId="00E6F5E6" w14:textId="77777777" w:rsidR="00A906CA" w:rsidRPr="00222DA6" w:rsidRDefault="00A906CA" w:rsidP="00A906CA">
      <w:pPr>
        <w:tabs>
          <w:tab w:val="left" w:pos="560"/>
        </w:tabs>
        <w:autoSpaceDE w:val="0"/>
        <w:autoSpaceDN w:val="0"/>
        <w:adjustRightInd w:val="0"/>
        <w:spacing w:before="19"/>
        <w:ind w:leftChars="100" w:left="450" w:hangingChars="100" w:hanging="240"/>
        <w:jc w:val="left"/>
        <w:rPr>
          <w:rFonts w:ascii="ＭＳ 明朝" w:eastAsia="ＭＳ 明朝" w:hAnsi="Century" w:cs="MingLiU"/>
          <w:kern w:val="0"/>
          <w:sz w:val="24"/>
          <w:szCs w:val="24"/>
        </w:rPr>
      </w:pPr>
      <w:r w:rsidRPr="00222DA6">
        <w:rPr>
          <w:rFonts w:ascii="ＭＳ 明朝" w:eastAsia="ＭＳ 明朝" w:hAnsi="Century" w:cs="MingLiU" w:hint="eastAsia"/>
          <w:kern w:val="0"/>
          <w:sz w:val="24"/>
          <w:szCs w:val="24"/>
        </w:rPr>
        <w:t xml:space="preserve">第３　</w:t>
      </w:r>
      <w:r w:rsidRPr="00222DA6">
        <w:rPr>
          <w:rFonts w:ascii="Century" w:eastAsia="ＭＳ 明朝" w:hAnsi="Century" w:cs="Times New Roman" w:hint="eastAsia"/>
          <w:sz w:val="24"/>
          <w:szCs w:val="24"/>
        </w:rPr>
        <w:t>受注者は、受注者及び下請負者等に対して暴力団員等による不当介入があった場合は、発注者及び警察へ報告・通報しなければならない。また、警察の捜査上必要な協力を行うものとする。</w:t>
      </w:r>
    </w:p>
    <w:p w14:paraId="72597948" w14:textId="77777777" w:rsidR="00A906CA" w:rsidRPr="00A906CA" w:rsidRDefault="00A906CA">
      <w:pPr>
        <w:rPr>
          <w:rFonts w:ascii="ＭＳ 明朝" w:eastAsia="ＭＳ 明朝" w:hAnsi="ＭＳ 明朝"/>
          <w:sz w:val="24"/>
          <w:szCs w:val="24"/>
        </w:rPr>
      </w:pPr>
    </w:p>
    <w:sectPr w:rsidR="00A906CA" w:rsidRPr="00A906CA" w:rsidSect="00A906CA">
      <w:pgSz w:w="11906" w:h="16838" w:code="9"/>
      <w:pgMar w:top="1701" w:right="1134" w:bottom="113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B64C" w14:textId="77777777" w:rsidR="007A7668" w:rsidRDefault="007A7668" w:rsidP="007A7668">
      <w:r>
        <w:separator/>
      </w:r>
    </w:p>
  </w:endnote>
  <w:endnote w:type="continuationSeparator" w:id="0">
    <w:p w14:paraId="62B2DE6E" w14:textId="77777777" w:rsidR="007A7668" w:rsidRDefault="007A7668" w:rsidP="007A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588B" w14:textId="77777777" w:rsidR="007A7668" w:rsidRDefault="007A7668" w:rsidP="007A7668">
      <w:r>
        <w:separator/>
      </w:r>
    </w:p>
  </w:footnote>
  <w:footnote w:type="continuationSeparator" w:id="0">
    <w:p w14:paraId="500DF755" w14:textId="77777777" w:rsidR="007A7668" w:rsidRDefault="007A7668" w:rsidP="007A7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F7"/>
    <w:rsid w:val="00062D20"/>
    <w:rsid w:val="000F6903"/>
    <w:rsid w:val="001027FC"/>
    <w:rsid w:val="003700F3"/>
    <w:rsid w:val="00412368"/>
    <w:rsid w:val="004F3CE5"/>
    <w:rsid w:val="0052658B"/>
    <w:rsid w:val="005349D7"/>
    <w:rsid w:val="005B55A6"/>
    <w:rsid w:val="006D663B"/>
    <w:rsid w:val="007264F5"/>
    <w:rsid w:val="007A7668"/>
    <w:rsid w:val="008566BC"/>
    <w:rsid w:val="008930AF"/>
    <w:rsid w:val="008B242D"/>
    <w:rsid w:val="008B267D"/>
    <w:rsid w:val="008C08C2"/>
    <w:rsid w:val="008C3467"/>
    <w:rsid w:val="008E009D"/>
    <w:rsid w:val="00901E19"/>
    <w:rsid w:val="00924E58"/>
    <w:rsid w:val="00A25291"/>
    <w:rsid w:val="00A32F6F"/>
    <w:rsid w:val="00A46E9A"/>
    <w:rsid w:val="00A5244B"/>
    <w:rsid w:val="00A906CA"/>
    <w:rsid w:val="00AA71F7"/>
    <w:rsid w:val="00AC6C9C"/>
    <w:rsid w:val="00AE6A44"/>
    <w:rsid w:val="00B24749"/>
    <w:rsid w:val="00C66757"/>
    <w:rsid w:val="00D04880"/>
    <w:rsid w:val="00D457C5"/>
    <w:rsid w:val="00D8126C"/>
    <w:rsid w:val="00DD33C1"/>
    <w:rsid w:val="00DE5FB8"/>
    <w:rsid w:val="00DF7F80"/>
    <w:rsid w:val="00E10ACC"/>
    <w:rsid w:val="00E70C48"/>
    <w:rsid w:val="00EB0545"/>
    <w:rsid w:val="00F92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C0E141"/>
  <w15:chartTrackingRefBased/>
  <w15:docId w15:val="{C45ABAF0-0805-4061-A80F-22A58718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668"/>
    <w:pPr>
      <w:tabs>
        <w:tab w:val="center" w:pos="4252"/>
        <w:tab w:val="right" w:pos="8504"/>
      </w:tabs>
      <w:snapToGrid w:val="0"/>
    </w:pPr>
  </w:style>
  <w:style w:type="character" w:customStyle="1" w:styleId="a5">
    <w:name w:val="ヘッダー (文字)"/>
    <w:basedOn w:val="a0"/>
    <w:link w:val="a4"/>
    <w:uiPriority w:val="99"/>
    <w:rsid w:val="007A7668"/>
  </w:style>
  <w:style w:type="paragraph" w:styleId="a6">
    <w:name w:val="footer"/>
    <w:basedOn w:val="a"/>
    <w:link w:val="a7"/>
    <w:uiPriority w:val="99"/>
    <w:unhideWhenUsed/>
    <w:rsid w:val="007A7668"/>
    <w:pPr>
      <w:tabs>
        <w:tab w:val="center" w:pos="4252"/>
        <w:tab w:val="right" w:pos="8504"/>
      </w:tabs>
      <w:snapToGrid w:val="0"/>
    </w:pPr>
  </w:style>
  <w:style w:type="character" w:customStyle="1" w:styleId="a7">
    <w:name w:val="フッター (文字)"/>
    <w:basedOn w:val="a0"/>
    <w:link w:val="a6"/>
    <w:uiPriority w:val="99"/>
    <w:rsid w:val="007A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696</Words>
  <Characters>3970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2024-08-28T06:58:00Z</dcterms:created>
  <dcterms:modified xsi:type="dcterms:W3CDTF">2024-08-28T07:47:00Z</dcterms:modified>
</cp:coreProperties>
</file>